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D7" w:rsidRDefault="00C55FCF" w:rsidP="00C55FCF">
      <w:pPr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110877" cy="8643934"/>
            <wp:effectExtent l="19050" t="0" r="4173" b="0"/>
            <wp:docPr id="1" name="Рисунок 1" descr="C:\Users\3\Downloads\отчет по самообследованию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ownloads\отчет по самообследованию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041" cy="8652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FCF" w:rsidRDefault="00C55FCF" w:rsidP="00C55FCF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A165BB" w:rsidRPr="00251847" w:rsidRDefault="000D5AFE" w:rsidP="007442B4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EE30A7">
        <w:rPr>
          <w:rFonts w:hAnsi="Times New Roman" w:cs="Times New Roman"/>
          <w:sz w:val="24"/>
          <w:szCs w:val="24"/>
          <w:lang w:val="ru-RU"/>
        </w:rPr>
        <w:lastRenderedPageBreak/>
        <w:t>МОАУ «СОШ  №</w:t>
      </w:r>
      <w:r w:rsidRPr="00EE30A7">
        <w:rPr>
          <w:rFonts w:hAnsi="Times New Roman" w:cs="Times New Roman"/>
          <w:sz w:val="24"/>
          <w:szCs w:val="24"/>
        </w:rPr>
        <w:t> </w:t>
      </w:r>
      <w:r w:rsidRPr="00EE30A7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>»</w:t>
      </w:r>
      <w:r w:rsidRPr="00251847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604A24" w:rsidRPr="009664DD">
        <w:rPr>
          <w:rFonts w:hAnsi="Times New Roman" w:cs="Times New Roman"/>
          <w:sz w:val="24"/>
          <w:szCs w:val="24"/>
          <w:lang w:val="ru-RU"/>
        </w:rPr>
        <w:t>(далее</w:t>
      </w:r>
      <w:r w:rsidR="00604A24" w:rsidRPr="009664DD">
        <w:rPr>
          <w:rFonts w:hAnsi="Times New Roman" w:cs="Times New Roman"/>
          <w:sz w:val="24"/>
          <w:szCs w:val="24"/>
        </w:rPr>
        <w:t> </w:t>
      </w:r>
      <w:r w:rsidR="00604A24" w:rsidRPr="009664DD">
        <w:rPr>
          <w:rFonts w:hAnsi="Times New Roman" w:cs="Times New Roman"/>
          <w:sz w:val="24"/>
          <w:szCs w:val="24"/>
          <w:lang w:val="ru-RU"/>
        </w:rPr>
        <w:t>— Школа) расположена в</w:t>
      </w:r>
      <w:r w:rsidR="00604A24" w:rsidRPr="009664DD">
        <w:rPr>
          <w:rFonts w:hAnsi="Times New Roman" w:cs="Times New Roman"/>
          <w:sz w:val="24"/>
          <w:szCs w:val="24"/>
        </w:rPr>
        <w:t> </w:t>
      </w:r>
      <w:r w:rsidR="009664DD" w:rsidRPr="009664DD">
        <w:rPr>
          <w:rFonts w:hAnsi="Times New Roman" w:cs="Times New Roman"/>
          <w:sz w:val="24"/>
          <w:szCs w:val="24"/>
          <w:lang w:val="ru-RU"/>
        </w:rPr>
        <w:t>селе Хабарное</w:t>
      </w:r>
      <w:r w:rsidR="00604A24" w:rsidRPr="009664DD">
        <w:rPr>
          <w:rFonts w:hAnsi="Times New Roman" w:cs="Times New Roman"/>
          <w:sz w:val="24"/>
          <w:szCs w:val="24"/>
          <w:lang w:val="ru-RU"/>
        </w:rPr>
        <w:t xml:space="preserve"> города </w:t>
      </w:r>
      <w:r w:rsidR="009664DD" w:rsidRPr="009664DD">
        <w:rPr>
          <w:rFonts w:hAnsi="Times New Roman" w:cs="Times New Roman"/>
          <w:sz w:val="24"/>
          <w:szCs w:val="24"/>
          <w:lang w:val="ru-RU"/>
        </w:rPr>
        <w:t>Новотроицка</w:t>
      </w:r>
      <w:r w:rsidR="00604A24" w:rsidRPr="009664DD">
        <w:rPr>
          <w:rFonts w:hAnsi="Times New Roman" w:cs="Times New Roman"/>
          <w:sz w:val="24"/>
          <w:szCs w:val="24"/>
          <w:lang w:val="ru-RU"/>
        </w:rPr>
        <w:t xml:space="preserve">. </w:t>
      </w:r>
      <w:r w:rsidR="009664DD" w:rsidRPr="009664DD">
        <w:rPr>
          <w:rFonts w:hAnsi="Times New Roman" w:cs="Times New Roman"/>
          <w:sz w:val="24"/>
          <w:szCs w:val="24"/>
          <w:lang w:val="ru-RU"/>
        </w:rPr>
        <w:t>В школе обучается 1</w:t>
      </w:r>
      <w:r w:rsidR="00160645">
        <w:rPr>
          <w:rFonts w:hAnsi="Times New Roman" w:cs="Times New Roman"/>
          <w:sz w:val="24"/>
          <w:szCs w:val="24"/>
          <w:lang w:val="ru-RU"/>
        </w:rPr>
        <w:t>2</w:t>
      </w:r>
      <w:r w:rsidR="0077766C">
        <w:rPr>
          <w:rFonts w:hAnsi="Times New Roman" w:cs="Times New Roman"/>
          <w:sz w:val="24"/>
          <w:szCs w:val="24"/>
          <w:lang w:val="ru-RU"/>
        </w:rPr>
        <w:t>3</w:t>
      </w:r>
      <w:r w:rsidR="009664DD" w:rsidRPr="009664DD">
        <w:rPr>
          <w:rFonts w:hAnsi="Times New Roman" w:cs="Times New Roman"/>
          <w:sz w:val="24"/>
          <w:szCs w:val="24"/>
          <w:lang w:val="ru-RU"/>
        </w:rPr>
        <w:t xml:space="preserve"> учащихся</w:t>
      </w:r>
      <w:r w:rsidR="009664DD">
        <w:rPr>
          <w:rFonts w:hAnsi="Times New Roman" w:cs="Times New Roman"/>
          <w:color w:val="FF0000"/>
          <w:sz w:val="24"/>
          <w:szCs w:val="24"/>
          <w:lang w:val="ru-RU"/>
        </w:rPr>
        <w:t>.</w:t>
      </w:r>
    </w:p>
    <w:p w:rsidR="00160645" w:rsidRDefault="00604A24" w:rsidP="0016064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D6CFA">
        <w:rPr>
          <w:rFonts w:hAnsi="Times New Roman" w:cs="Times New Roman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 w:rsidRPr="009D6CFA">
        <w:rPr>
          <w:rFonts w:hAnsi="Times New Roman" w:cs="Times New Roman"/>
          <w:sz w:val="24"/>
          <w:szCs w:val="24"/>
        </w:rPr>
        <w:t> </w:t>
      </w:r>
      <w:r w:rsidRPr="009D6CFA">
        <w:rPr>
          <w:rFonts w:hAnsi="Times New Roman" w:cs="Times New Roman"/>
          <w:sz w:val="24"/>
          <w:szCs w:val="24"/>
          <w:lang w:val="ru-RU"/>
        </w:rPr>
        <w:t>среднего общего образования. Также Школа реализует образовательные программы дополнительного образования детей и</w:t>
      </w:r>
      <w:r w:rsidRPr="009D6CFA">
        <w:rPr>
          <w:rFonts w:hAnsi="Times New Roman" w:cs="Times New Roman"/>
          <w:sz w:val="24"/>
          <w:szCs w:val="24"/>
        </w:rPr>
        <w:t> </w:t>
      </w:r>
      <w:r w:rsidRPr="009D6CFA">
        <w:rPr>
          <w:rFonts w:hAnsi="Times New Roman" w:cs="Times New Roman"/>
          <w:sz w:val="24"/>
          <w:szCs w:val="24"/>
          <w:lang w:val="ru-RU"/>
        </w:rPr>
        <w:t>взрослых.</w:t>
      </w:r>
    </w:p>
    <w:p w:rsidR="00A165BB" w:rsidRPr="0088000C" w:rsidRDefault="00160645" w:rsidP="00160645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                                           </w:t>
      </w:r>
      <w:r w:rsidR="00604A24" w:rsidRPr="0088000C">
        <w:rPr>
          <w:rFonts w:hAnsi="Times New Roman" w:cs="Times New Roman"/>
          <w:b/>
          <w:bCs/>
          <w:sz w:val="24"/>
          <w:szCs w:val="24"/>
          <w:lang w:val="ru-RU"/>
        </w:rPr>
        <w:t>Аналитическая часть</w:t>
      </w:r>
    </w:p>
    <w:p w:rsidR="00A165BB" w:rsidRPr="0088000C" w:rsidRDefault="00604A24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88000C">
        <w:rPr>
          <w:rFonts w:hAnsi="Times New Roman" w:cs="Times New Roman"/>
          <w:b/>
          <w:bCs/>
          <w:sz w:val="24"/>
          <w:szCs w:val="24"/>
        </w:rPr>
        <w:t>I</w:t>
      </w:r>
      <w:r w:rsidRPr="0088000C">
        <w:rPr>
          <w:rFonts w:hAnsi="Times New Roman" w:cs="Times New Roman"/>
          <w:b/>
          <w:bCs/>
          <w:sz w:val="24"/>
          <w:szCs w:val="24"/>
          <w:lang w:val="ru-RU"/>
        </w:rPr>
        <w:t>.</w:t>
      </w:r>
      <w:r w:rsidRPr="0088000C">
        <w:rPr>
          <w:rFonts w:hAnsi="Times New Roman" w:cs="Times New Roman"/>
          <w:b/>
          <w:bCs/>
          <w:sz w:val="24"/>
          <w:szCs w:val="24"/>
        </w:rPr>
        <w:t> </w:t>
      </w:r>
      <w:r w:rsidRPr="0088000C">
        <w:rPr>
          <w:rFonts w:hAnsi="Times New Roman" w:cs="Times New Roman"/>
          <w:b/>
          <w:bCs/>
          <w:sz w:val="24"/>
          <w:szCs w:val="24"/>
          <w:lang w:val="ru-RU"/>
        </w:rPr>
        <w:t>Оценка образовательной деятельности</w:t>
      </w:r>
    </w:p>
    <w:p w:rsidR="00A165BB" w:rsidRPr="0088000C" w:rsidRDefault="00604A24" w:rsidP="007442B4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88000C">
        <w:rPr>
          <w:rFonts w:hAnsi="Times New Roman" w:cs="Times New Roman"/>
          <w:sz w:val="24"/>
          <w:szCs w:val="24"/>
          <w:lang w:val="ru-RU"/>
        </w:rPr>
        <w:t>Образовательная деятельность в</w:t>
      </w:r>
      <w:r w:rsidRPr="0088000C">
        <w:rPr>
          <w:rFonts w:hAnsi="Times New Roman" w:cs="Times New Roman"/>
          <w:sz w:val="24"/>
          <w:szCs w:val="24"/>
        </w:rPr>
        <w:t> </w:t>
      </w:r>
      <w:r w:rsidRPr="0088000C">
        <w:rPr>
          <w:rFonts w:hAnsi="Times New Roman" w:cs="Times New Roman"/>
          <w:sz w:val="24"/>
          <w:szCs w:val="24"/>
          <w:lang w:val="ru-RU"/>
        </w:rPr>
        <w:t>Школе организуется в</w:t>
      </w:r>
      <w:r w:rsidRPr="0088000C">
        <w:rPr>
          <w:rFonts w:hAnsi="Times New Roman" w:cs="Times New Roman"/>
          <w:sz w:val="24"/>
          <w:szCs w:val="24"/>
        </w:rPr>
        <w:t> </w:t>
      </w:r>
      <w:r w:rsidRPr="0088000C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88000C">
        <w:rPr>
          <w:rFonts w:hAnsi="Times New Roman" w:cs="Times New Roman"/>
          <w:sz w:val="24"/>
          <w:szCs w:val="24"/>
        </w:rPr>
        <w:t> </w:t>
      </w:r>
      <w:r w:rsidRPr="0088000C">
        <w:rPr>
          <w:rFonts w:hAnsi="Times New Roman" w:cs="Times New Roman"/>
          <w:sz w:val="24"/>
          <w:szCs w:val="24"/>
          <w:lang w:val="ru-RU"/>
        </w:rPr>
        <w:t>Федеральным законом от</w:t>
      </w:r>
      <w:r w:rsidRPr="0088000C">
        <w:rPr>
          <w:rFonts w:hAnsi="Times New Roman" w:cs="Times New Roman"/>
          <w:sz w:val="24"/>
          <w:szCs w:val="24"/>
        </w:rPr>
        <w:t> </w:t>
      </w:r>
      <w:r w:rsidRPr="0088000C">
        <w:rPr>
          <w:rFonts w:hAnsi="Times New Roman" w:cs="Times New Roman"/>
          <w:sz w:val="24"/>
          <w:szCs w:val="24"/>
          <w:lang w:val="ru-RU"/>
        </w:rPr>
        <w:t>29.12.2012 №</w:t>
      </w:r>
      <w:r w:rsidRPr="0088000C">
        <w:rPr>
          <w:rFonts w:hAnsi="Times New Roman" w:cs="Times New Roman"/>
          <w:sz w:val="24"/>
          <w:szCs w:val="24"/>
        </w:rPr>
        <w:t> </w:t>
      </w:r>
      <w:r w:rsidRPr="0088000C">
        <w:rPr>
          <w:rFonts w:hAnsi="Times New Roman" w:cs="Times New Roman"/>
          <w:sz w:val="24"/>
          <w:szCs w:val="24"/>
          <w:lang w:val="ru-RU"/>
        </w:rPr>
        <w:t>273-ФЗ «Об</w:t>
      </w:r>
      <w:r w:rsidRPr="0088000C">
        <w:rPr>
          <w:rFonts w:hAnsi="Times New Roman" w:cs="Times New Roman"/>
          <w:sz w:val="24"/>
          <w:szCs w:val="24"/>
        </w:rPr>
        <w:t> </w:t>
      </w:r>
      <w:r w:rsidRPr="0088000C">
        <w:rPr>
          <w:rFonts w:hAnsi="Times New Roman" w:cs="Times New Roman"/>
          <w:sz w:val="24"/>
          <w:szCs w:val="24"/>
          <w:lang w:val="ru-RU"/>
        </w:rPr>
        <w:t>образовании в</w:t>
      </w:r>
      <w:r w:rsidRPr="0088000C">
        <w:rPr>
          <w:rFonts w:hAnsi="Times New Roman" w:cs="Times New Roman"/>
          <w:sz w:val="24"/>
          <w:szCs w:val="24"/>
        </w:rPr>
        <w:t> </w:t>
      </w:r>
      <w:r w:rsidRPr="0088000C">
        <w:rPr>
          <w:rFonts w:hAnsi="Times New Roman" w:cs="Times New Roman"/>
          <w:sz w:val="24"/>
          <w:szCs w:val="24"/>
          <w:lang w:val="ru-RU"/>
        </w:rPr>
        <w:t>Российской Федерации», ФГОС начального общего, основного общего и</w:t>
      </w:r>
      <w:r w:rsidRPr="0088000C">
        <w:rPr>
          <w:rFonts w:hAnsi="Times New Roman" w:cs="Times New Roman"/>
          <w:sz w:val="24"/>
          <w:szCs w:val="24"/>
        </w:rPr>
        <w:t> </w:t>
      </w:r>
      <w:r w:rsidRPr="0088000C">
        <w:rPr>
          <w:rFonts w:hAnsi="Times New Roman" w:cs="Times New Roman"/>
          <w:sz w:val="24"/>
          <w:szCs w:val="24"/>
          <w:lang w:val="ru-RU"/>
        </w:rPr>
        <w:t>среднего общего образования, основными образовательными программами,</w:t>
      </w:r>
      <w:r w:rsidRPr="0088000C">
        <w:rPr>
          <w:rFonts w:hAnsi="Times New Roman" w:cs="Times New Roman"/>
          <w:sz w:val="24"/>
          <w:szCs w:val="24"/>
        </w:rPr>
        <w:t> </w:t>
      </w:r>
      <w:r w:rsidRPr="0088000C">
        <w:rPr>
          <w:rFonts w:hAnsi="Times New Roman" w:cs="Times New Roman"/>
          <w:sz w:val="24"/>
          <w:szCs w:val="24"/>
          <w:lang w:val="ru-RU"/>
        </w:rPr>
        <w:t>локальными нормативными актами Школы.</w:t>
      </w:r>
    </w:p>
    <w:p w:rsidR="00A165BB" w:rsidRPr="00251847" w:rsidRDefault="00604A24" w:rsidP="007442B4">
      <w:pPr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251847">
        <w:rPr>
          <w:rFonts w:hAnsi="Times New Roman" w:cs="Times New Roman"/>
          <w:sz w:val="24"/>
          <w:szCs w:val="24"/>
          <w:lang w:val="ru-RU"/>
        </w:rPr>
        <w:t>С 01.09.2022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организовали обучение 1-х, 5-х и 10-х классов по ООП, разработанным по обновленным ФГОС НОО, ООО и СОО.</w:t>
      </w:r>
      <w:proofErr w:type="gramEnd"/>
      <w:r w:rsidRPr="00251847">
        <w:rPr>
          <w:rFonts w:hAnsi="Times New Roman" w:cs="Times New Roman"/>
          <w:sz w:val="24"/>
          <w:szCs w:val="24"/>
          <w:lang w:val="ru-RU"/>
        </w:rPr>
        <w:t xml:space="preserve"> Мониторинг показал, что </w:t>
      </w:r>
      <w:proofErr w:type="gramStart"/>
      <w:r w:rsidRPr="00251847">
        <w:rPr>
          <w:rFonts w:hAnsi="Times New Roman" w:cs="Times New Roman"/>
          <w:sz w:val="24"/>
          <w:szCs w:val="24"/>
          <w:lang w:val="ru-RU"/>
        </w:rPr>
        <w:t>обучающиеся</w:t>
      </w:r>
      <w:proofErr w:type="gramEnd"/>
      <w:r w:rsidRPr="00251847">
        <w:rPr>
          <w:rFonts w:hAnsi="Times New Roman" w:cs="Times New Roman"/>
          <w:sz w:val="24"/>
          <w:szCs w:val="24"/>
          <w:lang w:val="ru-RU"/>
        </w:rPr>
        <w:t xml:space="preserve">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:rsidR="00A165BB" w:rsidRDefault="00604A24" w:rsidP="007442B4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51847">
        <w:rPr>
          <w:rFonts w:hAnsi="Times New Roman" w:cs="Times New Roman"/>
          <w:sz w:val="24"/>
          <w:szCs w:val="24"/>
          <w:lang w:val="ru-RU"/>
        </w:rPr>
        <w:t>С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01.01.2021 года Школа функционирует в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требованиями СП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2.4.3648-20 «Санитарно-эпидемиологические требования к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организациям воспитания и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обучения, отдыха и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оздоровления детей и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молодежи», а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с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01.03.2021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— дополнительно с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 xml:space="preserve">требованиями </w:t>
      </w:r>
      <w:proofErr w:type="spellStart"/>
      <w:r w:rsidRPr="00251847">
        <w:rPr>
          <w:rFonts w:hAnsi="Times New Roman" w:cs="Times New Roman"/>
          <w:sz w:val="24"/>
          <w:szCs w:val="24"/>
          <w:lang w:val="ru-RU"/>
        </w:rPr>
        <w:t>СанПиН</w:t>
      </w:r>
      <w:proofErr w:type="spellEnd"/>
      <w:r w:rsidRPr="00251847">
        <w:rPr>
          <w:rFonts w:hAnsi="Times New Roman" w:cs="Times New Roman"/>
          <w:sz w:val="24"/>
          <w:szCs w:val="24"/>
          <w:lang w:val="ru-RU"/>
        </w:rPr>
        <w:t xml:space="preserve"> 1.2.3685-21 «Гигиенические нормативы и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требования к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обеспечению безопасности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и (или) безвредности для человека факторов среды обитания». В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связи с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 xml:space="preserve">новыми санитарными требованиями Школа усилила </w:t>
      </w:r>
      <w:proofErr w:type="gramStart"/>
      <w:r w:rsidRPr="00251847">
        <w:rPr>
          <w:rFonts w:hAnsi="Times New Roman" w:cs="Times New Roman"/>
          <w:sz w:val="24"/>
          <w:szCs w:val="24"/>
          <w:lang w:val="ru-RU"/>
        </w:rPr>
        <w:t>контроль за</w:t>
      </w:r>
      <w:proofErr w:type="gramEnd"/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мероприятия по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физкультуре в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зависимости от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пола, возраста и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состояния здоровья. Кроме того, учителя и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заместитель директора по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АХЧ проверяют, чтобы состояние спортзала и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снарядов соответствовало санитарным требованиям, было исправным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— по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графику, утвержденному на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учебный год.</w:t>
      </w:r>
    </w:p>
    <w:p w:rsidR="00174824" w:rsidRPr="004C2916" w:rsidRDefault="00174824" w:rsidP="00174824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51847">
        <w:rPr>
          <w:rFonts w:hAnsi="Times New Roman" w:cs="Times New Roman"/>
          <w:sz w:val="24"/>
          <w:szCs w:val="24"/>
          <w:lang w:val="ru-RU"/>
        </w:rPr>
        <w:t>С 01.09.2022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 xml:space="preserve">ввели должность советника директора по воспитанию и взаимодействию с детскими общественными объединениями (далее – советник по воспитанию). </w:t>
      </w:r>
    </w:p>
    <w:p w:rsidR="00174824" w:rsidRPr="00B33C06" w:rsidRDefault="00174824" w:rsidP="00174824">
      <w:pPr>
        <w:jc w:val="both"/>
        <w:rPr>
          <w:sz w:val="24"/>
          <w:szCs w:val="24"/>
        </w:rPr>
      </w:pPr>
      <w:proofErr w:type="spellStart"/>
      <w:r w:rsidRPr="00B33C06">
        <w:rPr>
          <w:sz w:val="24"/>
          <w:szCs w:val="24"/>
        </w:rPr>
        <w:t>Советник</w:t>
      </w:r>
      <w:proofErr w:type="spellEnd"/>
      <w:r w:rsidRPr="00B33C06">
        <w:rPr>
          <w:sz w:val="24"/>
          <w:szCs w:val="24"/>
        </w:rPr>
        <w:t xml:space="preserve"> </w:t>
      </w:r>
      <w:proofErr w:type="spellStart"/>
      <w:r w:rsidRPr="00B33C06">
        <w:rPr>
          <w:sz w:val="24"/>
          <w:szCs w:val="24"/>
        </w:rPr>
        <w:t>по</w:t>
      </w:r>
      <w:proofErr w:type="spellEnd"/>
      <w:r w:rsidRPr="00B33C06">
        <w:rPr>
          <w:sz w:val="24"/>
          <w:szCs w:val="24"/>
        </w:rPr>
        <w:t xml:space="preserve"> </w:t>
      </w:r>
      <w:proofErr w:type="spellStart"/>
      <w:r w:rsidRPr="00B33C06">
        <w:rPr>
          <w:sz w:val="24"/>
          <w:szCs w:val="24"/>
        </w:rPr>
        <w:t>воспитанию</w:t>
      </w:r>
      <w:proofErr w:type="spellEnd"/>
      <w:r w:rsidRPr="00B33C06">
        <w:rPr>
          <w:sz w:val="24"/>
          <w:szCs w:val="24"/>
        </w:rPr>
        <w:t>:</w:t>
      </w:r>
    </w:p>
    <w:p w:rsidR="00174824" w:rsidRPr="00B33C06" w:rsidRDefault="00174824" w:rsidP="00174824">
      <w:pPr>
        <w:numPr>
          <w:ilvl w:val="0"/>
          <w:numId w:val="1"/>
        </w:numPr>
        <w:ind w:left="780" w:right="180"/>
        <w:contextualSpacing/>
        <w:jc w:val="both"/>
        <w:rPr>
          <w:sz w:val="24"/>
          <w:szCs w:val="24"/>
          <w:lang w:val="ru-RU"/>
        </w:rPr>
      </w:pPr>
      <w:r w:rsidRPr="00B33C06">
        <w:rPr>
          <w:sz w:val="24"/>
          <w:szCs w:val="24"/>
          <w:lang w:val="ru-RU"/>
        </w:rPr>
        <w:t>участвует в разработке и реализации рабочей программы и календарного плана воспитательной работы в школе;</w:t>
      </w:r>
    </w:p>
    <w:p w:rsidR="00174824" w:rsidRPr="00B33C06" w:rsidRDefault="00174824" w:rsidP="00174824">
      <w:pPr>
        <w:numPr>
          <w:ilvl w:val="0"/>
          <w:numId w:val="1"/>
        </w:numPr>
        <w:ind w:left="780" w:right="180"/>
        <w:contextualSpacing/>
        <w:jc w:val="both"/>
        <w:rPr>
          <w:sz w:val="24"/>
          <w:szCs w:val="24"/>
          <w:lang w:val="ru-RU"/>
        </w:rPr>
      </w:pPr>
      <w:r w:rsidRPr="00B33C06">
        <w:rPr>
          <w:sz w:val="24"/>
          <w:szCs w:val="24"/>
          <w:lang w:val="ru-RU"/>
        </w:rPr>
        <w:t>организует участие педагогов, обучающихся и их родителей (законных представителей) в проектировании рабочих программ воспитания;</w:t>
      </w:r>
    </w:p>
    <w:p w:rsidR="00174824" w:rsidRPr="00B33C06" w:rsidRDefault="00174824" w:rsidP="00174824">
      <w:pPr>
        <w:numPr>
          <w:ilvl w:val="0"/>
          <w:numId w:val="1"/>
        </w:numPr>
        <w:ind w:left="780" w:right="180"/>
        <w:contextualSpacing/>
        <w:jc w:val="both"/>
        <w:rPr>
          <w:sz w:val="24"/>
          <w:szCs w:val="24"/>
          <w:lang w:val="ru-RU"/>
        </w:rPr>
      </w:pPr>
      <w:r w:rsidRPr="00B33C06">
        <w:rPr>
          <w:sz w:val="24"/>
          <w:szCs w:val="24"/>
          <w:lang w:val="ru-RU"/>
        </w:rPr>
        <w:t xml:space="preserve">обеспечивает вовлечение </w:t>
      </w:r>
      <w:proofErr w:type="gramStart"/>
      <w:r w:rsidRPr="00B33C06">
        <w:rPr>
          <w:sz w:val="24"/>
          <w:szCs w:val="24"/>
          <w:lang w:val="ru-RU"/>
        </w:rPr>
        <w:t>обучающихся</w:t>
      </w:r>
      <w:proofErr w:type="gramEnd"/>
      <w:r w:rsidRPr="00B33C06">
        <w:rPr>
          <w:sz w:val="24"/>
          <w:szCs w:val="24"/>
          <w:lang w:val="ru-RU"/>
        </w:rPr>
        <w:t xml:space="preserve"> в творческую деятельность по основным направлениям воспитания;</w:t>
      </w:r>
    </w:p>
    <w:p w:rsidR="00174824" w:rsidRPr="00B33C06" w:rsidRDefault="00174824" w:rsidP="00174824">
      <w:pPr>
        <w:numPr>
          <w:ilvl w:val="0"/>
          <w:numId w:val="1"/>
        </w:numPr>
        <w:ind w:left="780" w:right="180"/>
        <w:contextualSpacing/>
        <w:jc w:val="both"/>
        <w:rPr>
          <w:sz w:val="24"/>
          <w:szCs w:val="24"/>
          <w:lang w:val="ru-RU"/>
        </w:rPr>
      </w:pPr>
      <w:r w:rsidRPr="00B33C06">
        <w:rPr>
          <w:sz w:val="24"/>
          <w:szCs w:val="24"/>
          <w:lang w:val="ru-RU"/>
        </w:rPr>
        <w:t>анализирует результаты реализации рабочих программ воспитания;</w:t>
      </w:r>
    </w:p>
    <w:p w:rsidR="00174824" w:rsidRPr="00B33C06" w:rsidRDefault="00174824" w:rsidP="00174824">
      <w:pPr>
        <w:numPr>
          <w:ilvl w:val="0"/>
          <w:numId w:val="1"/>
        </w:numPr>
        <w:ind w:left="780" w:right="180"/>
        <w:contextualSpacing/>
        <w:jc w:val="both"/>
        <w:rPr>
          <w:sz w:val="24"/>
          <w:szCs w:val="24"/>
          <w:lang w:val="ru-RU"/>
        </w:rPr>
      </w:pPr>
      <w:r w:rsidRPr="00B33C06">
        <w:rPr>
          <w:sz w:val="24"/>
          <w:szCs w:val="24"/>
          <w:lang w:val="ru-RU"/>
        </w:rPr>
        <w:t xml:space="preserve">участвует в организации отдыха и </w:t>
      </w:r>
      <w:proofErr w:type="gramStart"/>
      <w:r w:rsidRPr="00B33C06">
        <w:rPr>
          <w:sz w:val="24"/>
          <w:szCs w:val="24"/>
          <w:lang w:val="ru-RU"/>
        </w:rPr>
        <w:t>занятости</w:t>
      </w:r>
      <w:proofErr w:type="gramEnd"/>
      <w:r w:rsidRPr="00B33C06">
        <w:rPr>
          <w:sz w:val="24"/>
          <w:szCs w:val="24"/>
          <w:lang w:val="ru-RU"/>
        </w:rPr>
        <w:t xml:space="preserve"> обучающихся в каникулярный период;</w:t>
      </w:r>
    </w:p>
    <w:p w:rsidR="00174824" w:rsidRPr="00B33C06" w:rsidRDefault="00174824" w:rsidP="00174824">
      <w:pPr>
        <w:numPr>
          <w:ilvl w:val="0"/>
          <w:numId w:val="1"/>
        </w:numPr>
        <w:ind w:left="780" w:right="180"/>
        <w:contextualSpacing/>
        <w:jc w:val="both"/>
        <w:rPr>
          <w:sz w:val="24"/>
          <w:szCs w:val="24"/>
          <w:lang w:val="ru-RU"/>
        </w:rPr>
      </w:pPr>
      <w:r w:rsidRPr="00B33C06">
        <w:rPr>
          <w:sz w:val="24"/>
          <w:szCs w:val="24"/>
          <w:lang w:val="ru-RU"/>
        </w:rPr>
        <w:t xml:space="preserve">организует педагогическое стимулирование </w:t>
      </w:r>
      <w:proofErr w:type="gramStart"/>
      <w:r w:rsidRPr="00B33C06">
        <w:rPr>
          <w:sz w:val="24"/>
          <w:szCs w:val="24"/>
          <w:lang w:val="ru-RU"/>
        </w:rPr>
        <w:t>обучающихся</w:t>
      </w:r>
      <w:proofErr w:type="gramEnd"/>
      <w:r w:rsidRPr="00B33C06">
        <w:rPr>
          <w:sz w:val="24"/>
          <w:szCs w:val="24"/>
          <w:lang w:val="ru-RU"/>
        </w:rPr>
        <w:t xml:space="preserve"> к самореализации и социально-педагогической поддержке;</w:t>
      </w:r>
    </w:p>
    <w:p w:rsidR="00174824" w:rsidRPr="00B33C06" w:rsidRDefault="00174824" w:rsidP="00174824">
      <w:pPr>
        <w:numPr>
          <w:ilvl w:val="0"/>
          <w:numId w:val="1"/>
        </w:numPr>
        <w:ind w:left="780" w:right="180"/>
        <w:jc w:val="both"/>
        <w:rPr>
          <w:sz w:val="24"/>
          <w:szCs w:val="24"/>
          <w:lang w:val="ru-RU"/>
        </w:rPr>
      </w:pPr>
      <w:r w:rsidRPr="00B33C06">
        <w:rPr>
          <w:sz w:val="24"/>
          <w:szCs w:val="24"/>
          <w:lang w:val="ru-RU"/>
        </w:rPr>
        <w:lastRenderedPageBreak/>
        <w:t>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школы; координирует деятельность различных детских общественных объединений, организует работу самоуправления в школе.</w:t>
      </w:r>
    </w:p>
    <w:p w:rsidR="00174824" w:rsidRPr="00B33C06" w:rsidRDefault="00174824" w:rsidP="00174824">
      <w:pPr>
        <w:jc w:val="both"/>
        <w:rPr>
          <w:sz w:val="24"/>
          <w:szCs w:val="24"/>
          <w:lang w:val="ru-RU"/>
        </w:rPr>
      </w:pPr>
      <w:r w:rsidRPr="00B33C06">
        <w:rPr>
          <w:sz w:val="24"/>
          <w:szCs w:val="24"/>
          <w:lang w:val="ru-RU"/>
        </w:rPr>
        <w:t>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воспитательной работе.</w:t>
      </w:r>
    </w:p>
    <w:p w:rsidR="00174824" w:rsidRPr="00174824" w:rsidRDefault="00174824" w:rsidP="007442B4">
      <w:pPr>
        <w:jc w:val="both"/>
        <w:rPr>
          <w:sz w:val="24"/>
          <w:szCs w:val="24"/>
          <w:lang w:val="ru-RU"/>
        </w:rPr>
      </w:pPr>
      <w:r w:rsidRPr="00B33C06">
        <w:rPr>
          <w:sz w:val="24"/>
          <w:szCs w:val="24"/>
          <w:lang w:val="ru-RU"/>
        </w:rPr>
        <w:t>Советник по воспитанию является куратором ученического самоуправления в школе, организует деятельность  РДДМ «Движение первых», руководит участием обучающихся 6-11 классов шко</w:t>
      </w:r>
      <w:r>
        <w:rPr>
          <w:sz w:val="24"/>
          <w:szCs w:val="24"/>
          <w:lang w:val="ru-RU"/>
        </w:rPr>
        <w:t>лы в проекте «Билет в будущее».</w:t>
      </w:r>
    </w:p>
    <w:p w:rsidR="00A165BB" w:rsidRDefault="00604A24" w:rsidP="007442B4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51847">
        <w:rPr>
          <w:rFonts w:hAnsi="Times New Roman" w:cs="Times New Roman"/>
          <w:sz w:val="24"/>
          <w:szCs w:val="24"/>
          <w:lang w:val="ru-RU"/>
        </w:rPr>
        <w:t>Школа ведет работу по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формированию здорового образа жизни и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 w:rsidRPr="00251847">
        <w:rPr>
          <w:rFonts w:hAnsi="Times New Roman" w:cs="Times New Roman"/>
          <w:sz w:val="24"/>
          <w:szCs w:val="24"/>
        </w:rPr>
        <w:t> </w:t>
      </w:r>
      <w:proofErr w:type="gramStart"/>
      <w:r w:rsidRPr="00251847">
        <w:rPr>
          <w:rFonts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251847">
        <w:rPr>
          <w:rFonts w:hAnsi="Times New Roman" w:cs="Times New Roman"/>
          <w:sz w:val="24"/>
          <w:szCs w:val="24"/>
          <w:lang w:val="ru-RU"/>
        </w:rPr>
        <w:t xml:space="preserve"> физкультминутки во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время занятий, гимнастику для глаз, обеспечивается контроль за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осанкой, в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том числе во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время письма, рисования и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использования электронных средств обучения.</w:t>
      </w:r>
    </w:p>
    <w:p w:rsidR="0077766C" w:rsidRDefault="0077766C" w:rsidP="0077766C">
      <w:pPr>
        <w:pStyle w:val="aa"/>
      </w:pPr>
      <w:r>
        <w:t>В школе созданы все условия применения электронного обучения и дистанционных образовательных технологий при реализации образовательных программ в соответствии с постановлением Правительства РФ от 11.10.2023 № 1678.</w:t>
      </w:r>
    </w:p>
    <w:p w:rsidR="0077766C" w:rsidRDefault="0077766C" w:rsidP="0077766C">
      <w:pPr>
        <w:pStyle w:val="aa"/>
      </w:pPr>
      <w:r>
        <w:t>Принят и опубликован на официальном сайте школы локальный нормативный акт, утвердивший решение о реализации образовательных программ с применением электронного обучения, дистанционных образовательных технологий в следующем учебном году. В акте также содержатся:</w:t>
      </w:r>
    </w:p>
    <w:p w:rsidR="0077766C" w:rsidRDefault="0077766C" w:rsidP="0077766C">
      <w:pPr>
        <w:pStyle w:val="aa"/>
        <w:numPr>
          <w:ilvl w:val="0"/>
          <w:numId w:val="17"/>
        </w:numPr>
        <w:tabs>
          <w:tab w:val="left" w:pos="707"/>
        </w:tabs>
        <w:spacing w:after="0"/>
      </w:pPr>
      <w:r>
        <w:t>порядок оказания учебно-методической помощи обучающимся, в том числе в форме индивидуальных консультаций, оказываемых дистанционно с использованием информационных и телекоммуникационных технологий;</w:t>
      </w:r>
    </w:p>
    <w:p w:rsidR="0077766C" w:rsidRDefault="0077766C" w:rsidP="0077766C">
      <w:pPr>
        <w:pStyle w:val="aa"/>
        <w:numPr>
          <w:ilvl w:val="0"/>
          <w:numId w:val="17"/>
        </w:numPr>
        <w:tabs>
          <w:tab w:val="left" w:pos="707"/>
        </w:tabs>
        <w:spacing w:after="0"/>
      </w:pPr>
      <w:r>
        <w:t>порядок оказания технической помощи обучающимся и педагогическим работникам;</w:t>
      </w:r>
    </w:p>
    <w:p w:rsidR="0077766C" w:rsidRDefault="0077766C" w:rsidP="0077766C">
      <w:pPr>
        <w:pStyle w:val="aa"/>
        <w:numPr>
          <w:ilvl w:val="0"/>
          <w:numId w:val="17"/>
        </w:numPr>
        <w:tabs>
          <w:tab w:val="left" w:pos="707"/>
        </w:tabs>
        <w:spacing w:after="0"/>
      </w:pPr>
      <w:r>
        <w:t>порядок определения соотношения объема занятий, проводимых в форме контактной работы обучающихся с педагогами, и объема занятий, проводимых на иных условиях, а также с применением электронного обучения, дистанционных образовательных технологий;</w:t>
      </w:r>
    </w:p>
    <w:p w:rsidR="0077766C" w:rsidRDefault="0077766C" w:rsidP="0077766C">
      <w:pPr>
        <w:pStyle w:val="aa"/>
        <w:numPr>
          <w:ilvl w:val="0"/>
          <w:numId w:val="17"/>
        </w:numPr>
        <w:tabs>
          <w:tab w:val="left" w:pos="707"/>
        </w:tabs>
      </w:pPr>
      <w:r>
        <w:t>порядок фиксации хода образовательного процесса, промежуточной аттестации, текущего контроля успеваемости и итоговой аттестации.</w:t>
      </w:r>
    </w:p>
    <w:p w:rsidR="0077766C" w:rsidRDefault="0077766C" w:rsidP="0077766C">
      <w:pPr>
        <w:pStyle w:val="aa"/>
      </w:pPr>
      <w:r>
        <w:t>В 2024 году в школе особое внимание было уделено реализации мер информационной безопасности обучающихся. Календарный план воспитательной работы школы дополнили просветительскими мероприятиями, направленными на информирование детей, родителей, работников. В их числе:</w:t>
      </w:r>
    </w:p>
    <w:p w:rsidR="0077766C" w:rsidRDefault="0077766C" w:rsidP="0077766C">
      <w:pPr>
        <w:pStyle w:val="aa"/>
        <w:numPr>
          <w:ilvl w:val="0"/>
          <w:numId w:val="18"/>
        </w:numPr>
        <w:tabs>
          <w:tab w:val="left" w:pos="707"/>
        </w:tabs>
        <w:spacing w:after="0"/>
      </w:pPr>
      <w:r>
        <w:t>курс внеурочной деятельности для 1–4-х классов «</w:t>
      </w:r>
      <w:proofErr w:type="spellStart"/>
      <w:r w:rsidR="00321A0D">
        <w:t>ОБЖейка</w:t>
      </w:r>
      <w:proofErr w:type="spellEnd"/>
      <w:r>
        <w:t>»;</w:t>
      </w:r>
    </w:p>
    <w:p w:rsidR="0077766C" w:rsidRDefault="0077766C" w:rsidP="0077766C">
      <w:pPr>
        <w:pStyle w:val="aa"/>
        <w:numPr>
          <w:ilvl w:val="0"/>
          <w:numId w:val="18"/>
        </w:numPr>
        <w:tabs>
          <w:tab w:val="left" w:pos="707"/>
        </w:tabs>
        <w:spacing w:after="0"/>
      </w:pPr>
      <w:r>
        <w:t>курс внеурочной деятельности для 5–11-х классов «Школа безопасности»;</w:t>
      </w:r>
    </w:p>
    <w:p w:rsidR="0077766C" w:rsidRDefault="0077766C" w:rsidP="0077766C">
      <w:pPr>
        <w:pStyle w:val="aa"/>
        <w:numPr>
          <w:ilvl w:val="0"/>
          <w:numId w:val="18"/>
        </w:numPr>
        <w:tabs>
          <w:tab w:val="left" w:pos="707"/>
        </w:tabs>
        <w:spacing w:after="0"/>
      </w:pPr>
      <w:r>
        <w:t>участие в конкурсе школьных сочинений «Безопасный интернет»;</w:t>
      </w:r>
    </w:p>
    <w:p w:rsidR="0077766C" w:rsidRDefault="0077766C" w:rsidP="0077766C">
      <w:pPr>
        <w:pStyle w:val="aa"/>
        <w:numPr>
          <w:ilvl w:val="0"/>
          <w:numId w:val="18"/>
        </w:numPr>
        <w:tabs>
          <w:tab w:val="left" w:pos="707"/>
        </w:tabs>
        <w:spacing w:after="0"/>
      </w:pPr>
      <w:r>
        <w:t>классные часы в 4–11-х классах «Урок безопасного интернета»;</w:t>
      </w:r>
    </w:p>
    <w:p w:rsidR="0077766C" w:rsidRDefault="0077766C" w:rsidP="00321A0D">
      <w:pPr>
        <w:pStyle w:val="aa"/>
        <w:numPr>
          <w:ilvl w:val="0"/>
          <w:numId w:val="18"/>
        </w:numPr>
        <w:tabs>
          <w:tab w:val="left" w:pos="707"/>
        </w:tabs>
        <w:spacing w:after="0"/>
      </w:pPr>
      <w:r>
        <w:t>родительские собрания на тему «Бе</w:t>
      </w:r>
      <w:r w:rsidR="00174824">
        <w:t>зопасность детей в Интернет».</w:t>
      </w:r>
    </w:p>
    <w:p w:rsidR="00174824" w:rsidRPr="00321A0D" w:rsidRDefault="00174824" w:rsidP="00174824">
      <w:pPr>
        <w:pStyle w:val="aa"/>
        <w:tabs>
          <w:tab w:val="left" w:pos="707"/>
        </w:tabs>
        <w:spacing w:after="0"/>
        <w:ind w:left="707"/>
      </w:pPr>
    </w:p>
    <w:p w:rsidR="00174824" w:rsidRDefault="00174824" w:rsidP="00174824">
      <w:pPr>
        <w:pStyle w:val="aa"/>
      </w:pPr>
      <w:r>
        <w:t xml:space="preserve">В августе 2024 года педагогические работники школы прошли плановое обучение навыкам оказания первой помощи в соответствии с Порядком оказания первой помощи, утвержденным приказом Минздрава России от 03.05.2024 № 220н. Для остальных </w:t>
      </w:r>
      <w:r>
        <w:lastRenderedPageBreak/>
        <w:t>работников проведен внеплановый инструктаж по охране труда с целью ознакомления с изменениями условий оказания первой помощи пострадавшим (приказ школы от 19.08.2024 № 928).</w:t>
      </w:r>
    </w:p>
    <w:p w:rsidR="00174824" w:rsidRDefault="00174824" w:rsidP="00174824">
      <w:pPr>
        <w:pStyle w:val="aa"/>
      </w:pPr>
      <w:r>
        <w:t xml:space="preserve">В 2024 году школа оказывала психолого-педагогическую помощь учащимся из числа семей ветеранов (участников) специальной военной операции (СВО). Таких детишек в школе 7 человек (во 2-ом классе -1 </w:t>
      </w:r>
      <w:r w:rsidR="003A4508">
        <w:t>учащийся</w:t>
      </w:r>
      <w:r>
        <w:t xml:space="preserve">, в 3-ем классе-1 </w:t>
      </w:r>
      <w:r w:rsidR="003A4508">
        <w:t>учащийся</w:t>
      </w:r>
      <w:r>
        <w:t xml:space="preserve">, в 5-ом классе -1 </w:t>
      </w:r>
      <w:r w:rsidR="003A4508">
        <w:t>учащийся, в 7 –</w:t>
      </w:r>
      <w:proofErr w:type="spellStart"/>
      <w:r w:rsidR="003A4508">
        <w:t>ом</w:t>
      </w:r>
      <w:proofErr w:type="spellEnd"/>
      <w:r w:rsidR="003A4508">
        <w:t xml:space="preserve"> классе – 3 учащихся, в 9-ом классе – 1 учащийся.)</w:t>
      </w:r>
      <w:r>
        <w:t xml:space="preserve"> Мероприятия носили комплексный характер, для их реализации привлекали:</w:t>
      </w:r>
    </w:p>
    <w:p w:rsidR="003A4508" w:rsidRDefault="003A4508" w:rsidP="00174824">
      <w:pPr>
        <w:pStyle w:val="aa"/>
        <w:numPr>
          <w:ilvl w:val="0"/>
          <w:numId w:val="19"/>
        </w:numPr>
        <w:tabs>
          <w:tab w:val="left" w:pos="707"/>
        </w:tabs>
        <w:spacing w:after="0"/>
      </w:pPr>
      <w:r>
        <w:t>классных руководителей;</w:t>
      </w:r>
    </w:p>
    <w:p w:rsidR="00174824" w:rsidRDefault="00174824" w:rsidP="00174824">
      <w:pPr>
        <w:pStyle w:val="aa"/>
        <w:numPr>
          <w:ilvl w:val="0"/>
          <w:numId w:val="19"/>
        </w:numPr>
        <w:tabs>
          <w:tab w:val="left" w:pos="707"/>
        </w:tabs>
        <w:spacing w:after="0"/>
      </w:pPr>
      <w:r>
        <w:t>педагога-психолога;</w:t>
      </w:r>
    </w:p>
    <w:p w:rsidR="00174824" w:rsidRDefault="00174824" w:rsidP="00174824">
      <w:pPr>
        <w:pStyle w:val="aa"/>
        <w:numPr>
          <w:ilvl w:val="0"/>
          <w:numId w:val="19"/>
        </w:numPr>
        <w:tabs>
          <w:tab w:val="left" w:pos="707"/>
        </w:tabs>
      </w:pPr>
      <w:r>
        <w:t>советника директора по воспитанию и взаимодействию с детск</w:t>
      </w:r>
      <w:r w:rsidR="003A4508">
        <w:t>ими общественными объединениями;</w:t>
      </w:r>
    </w:p>
    <w:p w:rsidR="003A4508" w:rsidRDefault="003A4508" w:rsidP="003A4508">
      <w:pPr>
        <w:pStyle w:val="aa"/>
        <w:numPr>
          <w:ilvl w:val="0"/>
          <w:numId w:val="19"/>
        </w:numPr>
        <w:tabs>
          <w:tab w:val="left" w:pos="707"/>
        </w:tabs>
      </w:pPr>
      <w:r>
        <w:t>старшую вожатую.</w:t>
      </w:r>
    </w:p>
    <w:p w:rsidR="00174824" w:rsidRDefault="00174824" w:rsidP="003A4508">
      <w:pPr>
        <w:pStyle w:val="aa"/>
      </w:pPr>
      <w:r>
        <w:t>Помимо профилактических и просветительских мероприятий в школе организован ежемесячный мониторинг психологического состояния детей ветеранов (участников) СВО. При выявлении признаков неблагоприятных и деструктивных состояний у учащихся, нуждающихся в повышенном психолого-педагогическом внимании, педагог-психолог оказывал индивидуальную помощь на основани</w:t>
      </w:r>
      <w:r w:rsidR="003A4508">
        <w:t>и согласий родителей школьнико</w:t>
      </w:r>
      <w:proofErr w:type="gramStart"/>
      <w:r w:rsidR="003A4508">
        <w:t>в(</w:t>
      </w:r>
      <w:proofErr w:type="gramEnd"/>
      <w:r w:rsidR="003A4508">
        <w:t>ведутся журналы).</w:t>
      </w:r>
    </w:p>
    <w:p w:rsidR="003A4508" w:rsidRDefault="003A4508" w:rsidP="003A4508">
      <w:pPr>
        <w:pStyle w:val="aa"/>
      </w:pPr>
      <w:r>
        <w:t>С 1 сентября 2024 года в соответствии с Федеральным законом от 19.12.2023 № 618-ФЗ школа ввела в основные образовательные программы учебные предметы «Труд (технология)» и «Основы безопасности и защиты Родины». Рабочие программы по учебным предметам предполагают непосредственное применение федеральных рабочих программ.</w:t>
      </w:r>
    </w:p>
    <w:p w:rsidR="003A4508" w:rsidRDefault="003A4508" w:rsidP="003A4508">
      <w:pPr>
        <w:pStyle w:val="aa"/>
      </w:pPr>
      <w:r>
        <w:t>За первые четыре месяца реализации рабочих программ по новым предметам, которые предполагают преемственность некоторых тем учебных предметов «Технология» и 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 образовательный процесс школы.</w:t>
      </w:r>
    </w:p>
    <w:p w:rsidR="00421A73" w:rsidRDefault="00421A73" w:rsidP="00421A73">
      <w:pPr>
        <w:pStyle w:val="aa"/>
      </w:pPr>
      <w:r>
        <w:t>С 2024/2025 учебного года ввели курс внеурочной деятельности «</w:t>
      </w:r>
      <w:proofErr w:type="spellStart"/>
      <w:r>
        <w:t>Семьеведение</w:t>
      </w:r>
      <w:proofErr w:type="spellEnd"/>
      <w:r>
        <w:t xml:space="preserve">» в соответствии с пунктом 79 плана Правительства РФ от 26.12.2023 № 21515-П45-ТГ. Данный курс является частью курса «Разговоры о </w:t>
      </w:r>
      <w:proofErr w:type="gramStart"/>
      <w:r>
        <w:t>важном</w:t>
      </w:r>
      <w:proofErr w:type="gramEnd"/>
      <w:r>
        <w:t>»</w:t>
      </w:r>
    </w:p>
    <w:p w:rsidR="00421A73" w:rsidRDefault="00421A73" w:rsidP="00421A73">
      <w:pPr>
        <w:pStyle w:val="aa"/>
      </w:pPr>
      <w:r>
        <w:t>Изучение курса направлено на формирование:</w:t>
      </w:r>
    </w:p>
    <w:p w:rsidR="00421A73" w:rsidRDefault="00421A73" w:rsidP="00421A73">
      <w:pPr>
        <w:pStyle w:val="aa"/>
        <w:numPr>
          <w:ilvl w:val="0"/>
          <w:numId w:val="20"/>
        </w:numPr>
        <w:tabs>
          <w:tab w:val="left" w:pos="707"/>
        </w:tabs>
        <w:spacing w:after="0"/>
      </w:pPr>
      <w:r>
        <w:t xml:space="preserve">четких ценностных установок на семейность и многодетность, чтобы учащиеся связывали свое будущее именно </w:t>
      </w:r>
      <w:proofErr w:type="gramStart"/>
      <w:r>
        <w:t>с</w:t>
      </w:r>
      <w:proofErr w:type="gramEnd"/>
      <w:r>
        <w:t> таким образом жизни;</w:t>
      </w:r>
    </w:p>
    <w:p w:rsidR="00421A73" w:rsidRDefault="00421A73" w:rsidP="00421A73">
      <w:pPr>
        <w:pStyle w:val="aa"/>
        <w:numPr>
          <w:ilvl w:val="0"/>
          <w:numId w:val="20"/>
        </w:numPr>
        <w:tabs>
          <w:tab w:val="left" w:pos="707"/>
        </w:tabs>
        <w:spacing w:after="0"/>
      </w:pPr>
      <w:r>
        <w:t>понимания учащимися 5–9-х классов особой значимости института семьи для самосохранения и развития общества, сохранения исторической памяти и преемственности поколений;</w:t>
      </w:r>
    </w:p>
    <w:p w:rsidR="00421A73" w:rsidRDefault="00421A73" w:rsidP="00421A73">
      <w:pPr>
        <w:pStyle w:val="aa"/>
        <w:numPr>
          <w:ilvl w:val="0"/>
          <w:numId w:val="20"/>
        </w:numPr>
        <w:tabs>
          <w:tab w:val="left" w:pos="707"/>
        </w:tabs>
      </w:pPr>
      <w:r>
        <w:t>ответственного и уважительного отношения учащихся к старшему поколению, российским традиционным духовно-нравственным ценностям, в том числе крепкой семье, институту брака как союзу мужчины и женщины, рождению и воспитанию детей.</w:t>
      </w:r>
    </w:p>
    <w:p w:rsidR="00421A73" w:rsidRDefault="00421A73" w:rsidP="00421A73">
      <w:pPr>
        <w:pStyle w:val="aa"/>
      </w:pPr>
      <w:r>
        <w:t>Освоение программы курса организовали в двух вариантах: для младших подростков (5–7-е классы) и старших подростков (8–9-е классы).</w:t>
      </w:r>
    </w:p>
    <w:p w:rsidR="00E60A25" w:rsidRDefault="00E60A25" w:rsidP="00421A73">
      <w:pPr>
        <w:pStyle w:val="aa"/>
      </w:pPr>
    </w:p>
    <w:p w:rsidR="00E60A25" w:rsidRDefault="00E60A25" w:rsidP="00E60A25">
      <w:pPr>
        <w:pStyle w:val="aa"/>
        <w:spacing w:after="0"/>
      </w:pPr>
      <w:r>
        <w:t xml:space="preserve">В 2024 году Школа продолжила реализовывать Единую модель профессиональной ориентации — </w:t>
      </w:r>
      <w:proofErr w:type="spellStart"/>
      <w:r>
        <w:t>профориентационный</w:t>
      </w:r>
      <w:proofErr w:type="spellEnd"/>
      <w:r>
        <w:t xml:space="preserve"> минимум. Для этого утвердили план </w:t>
      </w:r>
      <w:proofErr w:type="spellStart"/>
      <w:r>
        <w:lastRenderedPageBreak/>
        <w:t>профориентационных</w:t>
      </w:r>
      <w:proofErr w:type="spellEnd"/>
      <w:r>
        <w:t xml:space="preserve"> мероприятий и внесли изменения в рабочую программу воспитания, календарный план воспитательной работы, план внеурочной деятельности.</w:t>
      </w:r>
    </w:p>
    <w:p w:rsidR="00E60A25" w:rsidRDefault="00E60A25" w:rsidP="00E60A25">
      <w:pPr>
        <w:pStyle w:val="aa"/>
      </w:pPr>
      <w:bookmarkStart w:id="0" w:name="bss-anchor46"/>
      <w:bookmarkStart w:id="1" w:name="bssPhr52"/>
      <w:bookmarkStart w:id="2" w:name="dfasgbycdq"/>
      <w:bookmarkEnd w:id="0"/>
      <w:bookmarkEnd w:id="1"/>
      <w:bookmarkEnd w:id="2"/>
      <w:proofErr w:type="spellStart"/>
      <w:r>
        <w:t>Профориентационная</w:t>
      </w:r>
      <w:proofErr w:type="spellEnd"/>
      <w:r>
        <w:t xml:space="preserve"> работа в Школе строится по следующей схеме:</w:t>
      </w:r>
    </w:p>
    <w:p w:rsidR="00E60A25" w:rsidRDefault="00E60A25" w:rsidP="00E60A25">
      <w:pPr>
        <w:pStyle w:val="aa"/>
        <w:numPr>
          <w:ilvl w:val="0"/>
          <w:numId w:val="21"/>
        </w:numPr>
        <w:tabs>
          <w:tab w:val="left" w:pos="707"/>
        </w:tabs>
        <w:spacing w:after="0"/>
      </w:pPr>
      <w:bookmarkStart w:id="3" w:name="bss-anchor47"/>
      <w:bookmarkStart w:id="4" w:name="bssPhr53"/>
      <w:bookmarkStart w:id="5" w:name="dfasuv6as0"/>
      <w:bookmarkEnd w:id="3"/>
      <w:bookmarkEnd w:id="4"/>
      <w:bookmarkEnd w:id="5"/>
      <w:r>
        <w:t>1–4-е классы: знакомство школьников с миром профессий и формирование у них понимания важности правильного выбора профессии.</w:t>
      </w:r>
    </w:p>
    <w:p w:rsidR="00E60A25" w:rsidRDefault="00E60A25" w:rsidP="00E60A25">
      <w:pPr>
        <w:pStyle w:val="aa"/>
        <w:numPr>
          <w:ilvl w:val="0"/>
          <w:numId w:val="21"/>
        </w:numPr>
        <w:tabs>
          <w:tab w:val="left" w:pos="707"/>
        </w:tabs>
        <w:spacing w:after="0"/>
      </w:pPr>
      <w:r>
        <w:t>5–9-е классы: формирование осознанного выбора и построение дальнейшей индивидуальной траектории образования на базе ориентировки в мире профессий и профессиональных предпочтений.</w:t>
      </w:r>
    </w:p>
    <w:p w:rsidR="00E60A25" w:rsidRDefault="00E60A25" w:rsidP="00E60A25">
      <w:pPr>
        <w:pStyle w:val="aa"/>
        <w:numPr>
          <w:ilvl w:val="0"/>
          <w:numId w:val="21"/>
        </w:numPr>
        <w:tabs>
          <w:tab w:val="left" w:pos="707"/>
        </w:tabs>
        <w:rPr>
          <w:rStyle w:val="a8"/>
        </w:rPr>
      </w:pPr>
      <w:r>
        <w:t>10–11-е классы: развитие готовности и способности к саморазвитию и профессиональному самоопределению.</w:t>
      </w:r>
    </w:p>
    <w:p w:rsidR="00E60A25" w:rsidRPr="005C540D" w:rsidRDefault="00E60A25" w:rsidP="00E60A25">
      <w:pPr>
        <w:pStyle w:val="aa"/>
        <w:spacing w:after="0"/>
      </w:pPr>
      <w:r w:rsidRPr="005C540D">
        <w:t xml:space="preserve">Помимо официального сайта Школа регулярно ведет официальную страницу в социальной сети </w:t>
      </w:r>
      <w:proofErr w:type="spellStart"/>
      <w:r w:rsidRPr="005C540D">
        <w:t>ВКонтакте</w:t>
      </w:r>
      <w:proofErr w:type="spellEnd"/>
      <w:r w:rsidRPr="005C540D">
        <w:t xml:space="preserve"> (</w:t>
      </w:r>
      <w:proofErr w:type="spellStart"/>
      <w:r w:rsidRPr="005C540D">
        <w:t>госпаблик</w:t>
      </w:r>
      <w:proofErr w:type="spellEnd"/>
      <w:r w:rsidRPr="005C540D">
        <w:t xml:space="preserve">) — с </w:t>
      </w:r>
      <w:r>
        <w:t>01.09</w:t>
      </w:r>
      <w:r w:rsidRPr="005C540D">
        <w:t xml:space="preserve">.2023. Работа </w:t>
      </w:r>
      <w:proofErr w:type="spellStart"/>
      <w:r w:rsidRPr="005C540D">
        <w:t>госпаблика</w:t>
      </w:r>
      <w:proofErr w:type="spellEnd"/>
      <w:r w:rsidRPr="005C540D">
        <w:t xml:space="preserve"> регламентируется </w:t>
      </w:r>
      <w:hyperlink r:id="rId7" w:anchor="_blank" w:history="1">
        <w:r w:rsidRPr="005C540D">
          <w:rPr>
            <w:rStyle w:val="ac"/>
            <w:color w:val="auto"/>
          </w:rPr>
          <w:t>Федеральным законом от 09.02.2009 № 8-ФЗ</w:t>
        </w:r>
      </w:hyperlink>
      <w:r w:rsidRPr="005C540D">
        <w:t xml:space="preserve">, </w:t>
      </w:r>
      <w:hyperlink r:id="rId8" w:anchor="_blank" w:history="1">
        <w:r w:rsidRPr="005C540D">
          <w:rPr>
            <w:rStyle w:val="ac"/>
            <w:color w:val="auto"/>
          </w:rPr>
          <w:t>постановлением Правительства от 31.12.2022 № 2560</w:t>
        </w:r>
      </w:hyperlink>
      <w:r w:rsidRPr="005C540D">
        <w:t xml:space="preserve">, рекомендациями </w:t>
      </w:r>
      <w:proofErr w:type="spellStart"/>
      <w:r w:rsidRPr="005C540D">
        <w:t>Минцифры</w:t>
      </w:r>
      <w:proofErr w:type="spellEnd"/>
      <w:r w:rsidRPr="005C540D">
        <w:t xml:space="preserve"> и локальными актами Школы.</w:t>
      </w:r>
    </w:p>
    <w:p w:rsidR="00E60A25" w:rsidRDefault="00E60A25" w:rsidP="00E60A25">
      <w:pPr>
        <w:pStyle w:val="aa"/>
      </w:pPr>
      <w:bookmarkStart w:id="6" w:name="bss-anchor475"/>
      <w:bookmarkStart w:id="7" w:name="bssPhr485"/>
      <w:bookmarkStart w:id="8" w:name="dfasksgfg7"/>
      <w:bookmarkEnd w:id="6"/>
      <w:bookmarkEnd w:id="7"/>
      <w:bookmarkEnd w:id="8"/>
      <w:r>
        <w:t>В </w:t>
      </w:r>
      <w:proofErr w:type="spellStart"/>
      <w:r>
        <w:t>госпаблике</w:t>
      </w:r>
      <w:proofErr w:type="spellEnd"/>
      <w:r>
        <w:t xml:space="preserve"> всегда присутствует информация:</w:t>
      </w:r>
    </w:p>
    <w:p w:rsidR="00E60A25" w:rsidRDefault="00E60A25" w:rsidP="00E60A25">
      <w:pPr>
        <w:pStyle w:val="aa"/>
        <w:numPr>
          <w:ilvl w:val="0"/>
          <w:numId w:val="22"/>
        </w:numPr>
        <w:tabs>
          <w:tab w:val="left" w:pos="707"/>
        </w:tabs>
        <w:spacing w:after="0"/>
      </w:pPr>
      <w:bookmarkStart w:id="9" w:name="bss-anchor476"/>
      <w:bookmarkStart w:id="10" w:name="bssPhr486"/>
      <w:bookmarkStart w:id="11" w:name="dfasfg1igm"/>
      <w:bookmarkEnd w:id="9"/>
      <w:bookmarkEnd w:id="10"/>
      <w:bookmarkEnd w:id="11"/>
      <w:r>
        <w:t>наименование Школы;</w:t>
      </w:r>
    </w:p>
    <w:p w:rsidR="00E60A25" w:rsidRDefault="00E60A25" w:rsidP="00E60A25">
      <w:pPr>
        <w:pStyle w:val="aa"/>
        <w:numPr>
          <w:ilvl w:val="0"/>
          <w:numId w:val="22"/>
        </w:numPr>
        <w:tabs>
          <w:tab w:val="left" w:pos="707"/>
        </w:tabs>
        <w:spacing w:after="0"/>
      </w:pPr>
      <w:r>
        <w:t>почтовый адрес, адрес электронной почты и номера телефонов справочных служб Школы;</w:t>
      </w:r>
    </w:p>
    <w:p w:rsidR="00E60A25" w:rsidRDefault="00E60A25" w:rsidP="00E60A25">
      <w:pPr>
        <w:pStyle w:val="aa"/>
        <w:numPr>
          <w:ilvl w:val="0"/>
          <w:numId w:val="22"/>
        </w:numPr>
        <w:tabs>
          <w:tab w:val="left" w:pos="707"/>
        </w:tabs>
        <w:spacing w:after="0"/>
      </w:pPr>
      <w:r>
        <w:t>информация об официальном сайте Школы;</w:t>
      </w:r>
    </w:p>
    <w:p w:rsidR="00E60A25" w:rsidRDefault="00E60A25" w:rsidP="00E60A25">
      <w:pPr>
        <w:pStyle w:val="aa"/>
        <w:numPr>
          <w:ilvl w:val="0"/>
          <w:numId w:val="22"/>
        </w:numPr>
        <w:tabs>
          <w:tab w:val="left" w:pos="707"/>
        </w:tabs>
      </w:pPr>
      <w:r>
        <w:t>иная информацию о Школе и ее деятельности.</w:t>
      </w:r>
    </w:p>
    <w:p w:rsidR="00E60A25" w:rsidRDefault="00E60A25" w:rsidP="00E60A25">
      <w:pPr>
        <w:pStyle w:val="aa"/>
      </w:pPr>
      <w:bookmarkStart w:id="12" w:name="bss-anchor477"/>
      <w:bookmarkStart w:id="13" w:name="bssPhr487"/>
      <w:bookmarkStart w:id="14" w:name="dfasvmzawn"/>
      <w:bookmarkEnd w:id="12"/>
      <w:bookmarkEnd w:id="13"/>
      <w:bookmarkEnd w:id="14"/>
      <w:r>
        <w:t xml:space="preserve">Визуальное оформление </w:t>
      </w:r>
      <w:proofErr w:type="spellStart"/>
      <w:r>
        <w:t>госпаблика</w:t>
      </w:r>
      <w:proofErr w:type="spellEnd"/>
      <w:r>
        <w:t xml:space="preserve"> Школы включает:</w:t>
      </w:r>
    </w:p>
    <w:p w:rsidR="00E60A25" w:rsidRDefault="00E60A25" w:rsidP="00E60A25">
      <w:pPr>
        <w:pStyle w:val="aa"/>
        <w:numPr>
          <w:ilvl w:val="0"/>
          <w:numId w:val="23"/>
        </w:numPr>
        <w:tabs>
          <w:tab w:val="left" w:pos="707"/>
        </w:tabs>
        <w:spacing w:after="0"/>
      </w:pPr>
      <w:bookmarkStart w:id="15" w:name="bss-anchor478"/>
      <w:bookmarkStart w:id="16" w:name="bssPhr488"/>
      <w:bookmarkStart w:id="17" w:name="dfas2otmxt"/>
      <w:bookmarkEnd w:id="15"/>
      <w:bookmarkEnd w:id="16"/>
      <w:bookmarkEnd w:id="17"/>
      <w:proofErr w:type="spellStart"/>
      <w:r>
        <w:t>аватар</w:t>
      </w:r>
      <w:proofErr w:type="spellEnd"/>
      <w:r>
        <w:t> — основное изображение страницы, выполняющее функции визуальной идентификации;</w:t>
      </w:r>
    </w:p>
    <w:p w:rsidR="00E60A25" w:rsidRDefault="00E60A25" w:rsidP="00E60A25">
      <w:pPr>
        <w:pStyle w:val="aa"/>
        <w:numPr>
          <w:ilvl w:val="0"/>
          <w:numId w:val="23"/>
        </w:numPr>
        <w:tabs>
          <w:tab w:val="left" w:pos="707"/>
        </w:tabs>
        <w:spacing w:after="0"/>
      </w:pPr>
      <w:r>
        <w:t>обложку — широкоформатное изображение, размещаемое над основной информацией официальной страницы;</w:t>
      </w:r>
    </w:p>
    <w:p w:rsidR="00E60A25" w:rsidRDefault="00E60A25" w:rsidP="00E60A25">
      <w:pPr>
        <w:pStyle w:val="aa"/>
        <w:numPr>
          <w:ilvl w:val="0"/>
          <w:numId w:val="23"/>
        </w:numPr>
        <w:tabs>
          <w:tab w:val="left" w:pos="707"/>
        </w:tabs>
        <w:spacing w:after="0"/>
      </w:pPr>
      <w:r>
        <w:t>описание страницы, которое содержит основную информацию о Школе;</w:t>
      </w:r>
    </w:p>
    <w:p w:rsidR="00E60A25" w:rsidRDefault="00E60A25" w:rsidP="00E60A25">
      <w:pPr>
        <w:pStyle w:val="aa"/>
        <w:numPr>
          <w:ilvl w:val="0"/>
          <w:numId w:val="23"/>
        </w:numPr>
        <w:tabs>
          <w:tab w:val="left" w:pos="707"/>
        </w:tabs>
      </w:pPr>
      <w:r>
        <w:t>меню страницы со ссылками, описаниями и графическими изображениями для удобства навигации пользователей.</w:t>
      </w:r>
    </w:p>
    <w:p w:rsidR="00E60A25" w:rsidRDefault="00E60A25" w:rsidP="00E60A25">
      <w:pPr>
        <w:pStyle w:val="aa"/>
      </w:pPr>
      <w:bookmarkStart w:id="18" w:name="bss-anchor479"/>
      <w:bookmarkStart w:id="19" w:name="bssPhr489"/>
      <w:bookmarkStart w:id="20" w:name="dfaspn6ki0"/>
      <w:bookmarkEnd w:id="18"/>
      <w:bookmarkEnd w:id="19"/>
      <w:bookmarkEnd w:id="20"/>
      <w:r>
        <w:t>Меню официальной страницы содержит три типа ссылок:</w:t>
      </w:r>
    </w:p>
    <w:p w:rsidR="00E60A25" w:rsidRDefault="00E60A25" w:rsidP="00E60A25">
      <w:pPr>
        <w:pStyle w:val="aa"/>
        <w:numPr>
          <w:ilvl w:val="0"/>
          <w:numId w:val="24"/>
        </w:numPr>
        <w:tabs>
          <w:tab w:val="left" w:pos="707"/>
        </w:tabs>
        <w:spacing w:after="0"/>
      </w:pPr>
      <w:bookmarkStart w:id="21" w:name="bss-anchor480"/>
      <w:bookmarkStart w:id="22" w:name="bssPhr490"/>
      <w:bookmarkStart w:id="23" w:name="dfas066hik"/>
      <w:bookmarkEnd w:id="21"/>
      <w:bookmarkEnd w:id="22"/>
      <w:bookmarkEnd w:id="23"/>
      <w:r>
        <w:t>на электронную форму Платформы обратной связи (</w:t>
      </w:r>
      <w:proofErr w:type="gramStart"/>
      <w:r>
        <w:t>ПОС</w:t>
      </w:r>
      <w:proofErr w:type="gramEnd"/>
      <w:r>
        <w:t>) для подачи пользователями сообщений и обращений и на ее обложку — в первом пункте меню;</w:t>
      </w:r>
    </w:p>
    <w:p w:rsidR="00E60A25" w:rsidRDefault="00E60A25" w:rsidP="00E60A25">
      <w:pPr>
        <w:pStyle w:val="aa"/>
        <w:numPr>
          <w:ilvl w:val="0"/>
          <w:numId w:val="24"/>
        </w:numPr>
        <w:tabs>
          <w:tab w:val="left" w:pos="707"/>
        </w:tabs>
        <w:spacing w:after="0"/>
      </w:pPr>
      <w:r>
        <w:t xml:space="preserve">электронную форму </w:t>
      </w:r>
      <w:proofErr w:type="gramStart"/>
      <w:r>
        <w:t>ПОС</w:t>
      </w:r>
      <w:proofErr w:type="gramEnd"/>
      <w:r>
        <w:t xml:space="preserve"> для выявления мнения пользователей, в том числе путем опросов и голосований, и на ее обложку — во втором пункте меню;</w:t>
      </w:r>
    </w:p>
    <w:p w:rsidR="00E60A25" w:rsidRDefault="00E60A25" w:rsidP="00E60A25">
      <w:pPr>
        <w:pStyle w:val="aa"/>
        <w:numPr>
          <w:ilvl w:val="0"/>
          <w:numId w:val="24"/>
        </w:numPr>
        <w:tabs>
          <w:tab w:val="left" w:pos="707"/>
        </w:tabs>
      </w:pPr>
      <w:r>
        <w:t>ключевые тематические разделы официальной страницы, содержащие информацию о Школе.</w:t>
      </w:r>
    </w:p>
    <w:p w:rsidR="007C0A17" w:rsidRDefault="007C0A17" w:rsidP="007C0A17">
      <w:pPr>
        <w:pStyle w:val="aa"/>
      </w:pPr>
      <w:r>
        <w:t xml:space="preserve">С 1 сентября 2024 года в школе введена </w:t>
      </w:r>
      <w:r w:rsidRPr="007C0A17">
        <w:rPr>
          <w:bCs/>
        </w:rPr>
        <w:t>средневзвешенная система оценки</w:t>
      </w:r>
    </w:p>
    <w:p w:rsidR="007C0A17" w:rsidRPr="007C0A17" w:rsidRDefault="007C0A17" w:rsidP="007C0A17">
      <w:pPr>
        <w:pStyle w:val="aa"/>
      </w:pPr>
      <w:r w:rsidRPr="007C0A17">
        <w:rPr>
          <w:bCs/>
        </w:rPr>
        <w:t>Цель использования средневзвешенной системы оценки:</w:t>
      </w:r>
    </w:p>
    <w:p w:rsidR="007C0A17" w:rsidRPr="007C0A17" w:rsidRDefault="007C0A17" w:rsidP="007C0A17">
      <w:pPr>
        <w:pStyle w:val="aa"/>
        <w:numPr>
          <w:ilvl w:val="0"/>
          <w:numId w:val="27"/>
        </w:numPr>
      </w:pPr>
      <w:r w:rsidRPr="007C0A17">
        <w:t>стимулировать учебно-познавательную деятельность учащихся, осуществляя объективное оценивание различных видов работ;</w:t>
      </w:r>
    </w:p>
    <w:p w:rsidR="007C0A17" w:rsidRPr="007C0A17" w:rsidRDefault="007C0A17" w:rsidP="007C0A17">
      <w:pPr>
        <w:pStyle w:val="aa"/>
        <w:numPr>
          <w:ilvl w:val="0"/>
          <w:numId w:val="27"/>
        </w:numPr>
      </w:pPr>
      <w:r w:rsidRPr="007C0A17">
        <w:t>повышать качество изучения и усвоения материала;</w:t>
      </w:r>
    </w:p>
    <w:p w:rsidR="007C0A17" w:rsidRPr="007C0A17" w:rsidRDefault="007C0A17" w:rsidP="007C0A17">
      <w:pPr>
        <w:pStyle w:val="aa"/>
        <w:numPr>
          <w:ilvl w:val="0"/>
          <w:numId w:val="27"/>
        </w:numPr>
      </w:pPr>
      <w:r w:rsidRPr="007C0A17">
        <w:t>мотивировать ученика к системной работе в процессе получения знаний и усвоения учебного материала на протяжении всего учебного года</w:t>
      </w:r>
    </w:p>
    <w:p w:rsidR="007C0A17" w:rsidRPr="007C0A17" w:rsidRDefault="007C0A17" w:rsidP="007C0A17">
      <w:pPr>
        <w:pStyle w:val="aa"/>
        <w:numPr>
          <w:ilvl w:val="0"/>
          <w:numId w:val="27"/>
        </w:numPr>
      </w:pPr>
      <w:r w:rsidRPr="007C0A17">
        <w:t>повысить объективность итоговой отметки, усилив ее зависимость от результатов ежедневной работы на протяжении всего учебного года.</w:t>
      </w:r>
    </w:p>
    <w:p w:rsidR="003A4508" w:rsidRPr="00B33C06" w:rsidRDefault="003A4508" w:rsidP="003A4508">
      <w:pPr>
        <w:pStyle w:val="aa"/>
      </w:pPr>
    </w:p>
    <w:p w:rsidR="00B33C06" w:rsidRPr="00F63B52" w:rsidRDefault="00B33C06" w:rsidP="00B33C06">
      <w:pPr>
        <w:rPr>
          <w:color w:val="0D0D0D" w:themeColor="text1" w:themeTint="F2"/>
          <w:sz w:val="24"/>
          <w:szCs w:val="24"/>
          <w:lang w:val="ru-RU"/>
        </w:rPr>
      </w:pPr>
      <w:r w:rsidRPr="00F63B52">
        <w:rPr>
          <w:b/>
          <w:bCs/>
          <w:color w:val="0D0D0D" w:themeColor="text1" w:themeTint="F2"/>
          <w:sz w:val="24"/>
          <w:szCs w:val="24"/>
          <w:lang w:val="ru-RU"/>
        </w:rPr>
        <w:lastRenderedPageBreak/>
        <w:t>Воспитательная работа</w:t>
      </w:r>
    </w:p>
    <w:p w:rsidR="00B33C06" w:rsidRPr="00F63B52" w:rsidRDefault="00B33C06" w:rsidP="00B33C06">
      <w:pPr>
        <w:jc w:val="both"/>
        <w:rPr>
          <w:color w:val="0D0D0D" w:themeColor="text1" w:themeTint="F2"/>
          <w:sz w:val="24"/>
          <w:szCs w:val="24"/>
          <w:lang w:val="ru-RU"/>
        </w:rPr>
      </w:pPr>
      <w:r w:rsidRPr="00F63B52">
        <w:rPr>
          <w:color w:val="0D0D0D" w:themeColor="text1" w:themeTint="F2"/>
          <w:sz w:val="24"/>
          <w:szCs w:val="24"/>
          <w:lang w:val="ru-RU"/>
        </w:rPr>
        <w:t>С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01.09.2021 Школа реализует рабочую программу воспитания и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среднего общего образования. В августе 2023 года внесены изменения в программу и календарный план воспитательной работы. В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рамках воспитательной работы Школа:</w:t>
      </w:r>
    </w:p>
    <w:p w:rsidR="00B33C06" w:rsidRPr="00F63B52" w:rsidRDefault="00B33C06" w:rsidP="00724D72">
      <w:pPr>
        <w:spacing w:before="0" w:beforeAutospacing="0" w:after="0" w:afterAutospacing="0"/>
        <w:rPr>
          <w:color w:val="0D0D0D" w:themeColor="text1" w:themeTint="F2"/>
          <w:sz w:val="24"/>
          <w:szCs w:val="24"/>
          <w:lang w:val="ru-RU"/>
        </w:rPr>
      </w:pPr>
      <w:proofErr w:type="gramStart"/>
      <w:r w:rsidRPr="00F63B52">
        <w:rPr>
          <w:color w:val="0D0D0D" w:themeColor="text1" w:themeTint="F2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анализа воспитательных мероприятий;</w:t>
      </w:r>
      <w:r w:rsidRPr="00F63B52">
        <w:rPr>
          <w:color w:val="0D0D0D" w:themeColor="text1" w:themeTint="F2"/>
          <w:lang w:val="ru-RU"/>
        </w:rPr>
        <w:br/>
      </w:r>
      <w:r w:rsidRPr="00F63B52">
        <w:rPr>
          <w:color w:val="0D0D0D" w:themeColor="text1" w:themeTint="F2"/>
          <w:sz w:val="24"/>
          <w:szCs w:val="24"/>
          <w:lang w:val="ru-RU"/>
        </w:rPr>
        <w:t>2) реализует потенциал классного руководства в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жизни Школы;</w:t>
      </w:r>
      <w:r w:rsidRPr="00F63B52">
        <w:rPr>
          <w:color w:val="0D0D0D" w:themeColor="text1" w:themeTint="F2"/>
          <w:lang w:val="ru-RU"/>
        </w:rPr>
        <w:br/>
      </w:r>
      <w:r w:rsidRPr="00F63B52">
        <w:rPr>
          <w:color w:val="0D0D0D" w:themeColor="text1" w:themeTint="F2"/>
          <w:sz w:val="24"/>
          <w:szCs w:val="24"/>
          <w:lang w:val="ru-RU"/>
        </w:rPr>
        <w:t>3) вовлекает школьников в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кружки, секции, клубы, студии и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иные объединения, работающие по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школьным программам внеурочной деятельности, реализовывать их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воспитательные возможности;</w:t>
      </w:r>
      <w:proofErr w:type="gramEnd"/>
      <w:r w:rsidRPr="00F63B52">
        <w:rPr>
          <w:color w:val="0D0D0D" w:themeColor="text1" w:themeTint="F2"/>
          <w:lang w:val="ru-RU"/>
        </w:rPr>
        <w:br/>
      </w:r>
      <w:r w:rsidRPr="00F63B52">
        <w:rPr>
          <w:color w:val="0D0D0D" w:themeColor="text1" w:themeTint="F2"/>
          <w:sz w:val="24"/>
          <w:szCs w:val="24"/>
          <w:lang w:val="ru-RU"/>
        </w:rPr>
        <w:t>4) использует в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уроках интерактивных форм занятий с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учащимися;</w:t>
      </w:r>
      <w:r w:rsidRPr="00F63B52">
        <w:rPr>
          <w:color w:val="0D0D0D" w:themeColor="text1" w:themeTint="F2"/>
          <w:lang w:val="ru-RU"/>
        </w:rPr>
        <w:br/>
      </w:r>
      <w:r w:rsidRPr="00F63B52">
        <w:rPr>
          <w:color w:val="0D0D0D" w:themeColor="text1" w:themeTint="F2"/>
          <w:sz w:val="24"/>
          <w:szCs w:val="24"/>
          <w:lang w:val="ru-RU"/>
        </w:rPr>
        <w:t>5) поддерживает ученическое самоуправление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— как на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уровне Школы, так и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на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уровне классных сообществ;</w:t>
      </w:r>
      <w:r w:rsidRPr="00F63B52">
        <w:rPr>
          <w:color w:val="0D0D0D" w:themeColor="text1" w:themeTint="F2"/>
          <w:lang w:val="ru-RU"/>
        </w:rPr>
        <w:br/>
      </w:r>
      <w:proofErr w:type="gramStart"/>
      <w:r w:rsidRPr="00F63B52">
        <w:rPr>
          <w:color w:val="0D0D0D" w:themeColor="text1" w:themeTint="F2"/>
          <w:sz w:val="24"/>
          <w:szCs w:val="24"/>
          <w:lang w:val="ru-RU"/>
        </w:rPr>
        <w:t>6) поддерживает деятельность функционирующих на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базе школы детских общественных объединений и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 xml:space="preserve">организаций: школьного спортивного клуба «Лидер», юнармейского отряда имени героя Советского союза В.Х </w:t>
      </w:r>
      <w:proofErr w:type="spellStart"/>
      <w:r w:rsidRPr="00F63B52">
        <w:rPr>
          <w:color w:val="0D0D0D" w:themeColor="text1" w:themeTint="F2"/>
          <w:sz w:val="24"/>
          <w:szCs w:val="24"/>
          <w:lang w:val="ru-RU"/>
        </w:rPr>
        <w:t>Кордюченко</w:t>
      </w:r>
      <w:proofErr w:type="spellEnd"/>
      <w:r w:rsidRPr="00F63B52">
        <w:rPr>
          <w:color w:val="0D0D0D" w:themeColor="text1" w:themeTint="F2"/>
          <w:sz w:val="24"/>
          <w:szCs w:val="24"/>
          <w:lang w:val="ru-RU"/>
        </w:rPr>
        <w:t>, «Орлята России»</w:t>
      </w:r>
      <w:r w:rsidRPr="00F63B52">
        <w:rPr>
          <w:color w:val="0D0D0D" w:themeColor="text1" w:themeTint="F2"/>
          <w:lang w:val="ru-RU"/>
        </w:rPr>
        <w:br/>
      </w:r>
      <w:r w:rsidRPr="00F63B52">
        <w:rPr>
          <w:color w:val="0D0D0D" w:themeColor="text1" w:themeTint="F2"/>
          <w:sz w:val="24"/>
          <w:szCs w:val="24"/>
          <w:lang w:val="ru-RU"/>
        </w:rPr>
        <w:t>7) организует для школьников экскурсии, экспедиции, походы и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реализует их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воспитательный потенциал;</w:t>
      </w:r>
      <w:r w:rsidRPr="00F63B52">
        <w:rPr>
          <w:color w:val="0D0D0D" w:themeColor="text1" w:themeTint="F2"/>
          <w:lang w:val="ru-RU"/>
        </w:rPr>
        <w:br/>
      </w:r>
      <w:r w:rsidRPr="00F63B52">
        <w:rPr>
          <w:color w:val="0D0D0D" w:themeColor="text1" w:themeTint="F2"/>
          <w:sz w:val="24"/>
          <w:szCs w:val="24"/>
          <w:lang w:val="ru-RU"/>
        </w:rPr>
        <w:t xml:space="preserve">8) организует </w:t>
      </w:r>
      <w:proofErr w:type="spellStart"/>
      <w:r w:rsidRPr="00F63B52">
        <w:rPr>
          <w:color w:val="0D0D0D" w:themeColor="text1" w:themeTint="F2"/>
          <w:sz w:val="24"/>
          <w:szCs w:val="24"/>
          <w:lang w:val="ru-RU"/>
        </w:rPr>
        <w:t>профориентационную</w:t>
      </w:r>
      <w:proofErr w:type="spellEnd"/>
      <w:r w:rsidRPr="00F63B52">
        <w:rPr>
          <w:color w:val="0D0D0D" w:themeColor="text1" w:themeTint="F2"/>
          <w:sz w:val="24"/>
          <w:szCs w:val="24"/>
          <w:lang w:val="ru-RU"/>
        </w:rPr>
        <w:t xml:space="preserve"> работу со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школьниками;</w:t>
      </w:r>
      <w:r w:rsidRPr="00F63B52">
        <w:rPr>
          <w:color w:val="0D0D0D" w:themeColor="text1" w:themeTint="F2"/>
          <w:lang w:val="ru-RU"/>
        </w:rPr>
        <w:br/>
      </w:r>
      <w:r w:rsidRPr="00F63B52">
        <w:rPr>
          <w:color w:val="0D0D0D" w:themeColor="text1" w:themeTint="F2"/>
          <w:sz w:val="24"/>
          <w:szCs w:val="24"/>
          <w:lang w:val="ru-RU"/>
        </w:rPr>
        <w:t>9) развивает предметно-пространственную среду Школы и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реализует ее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воспитательные возможности;</w:t>
      </w:r>
      <w:proofErr w:type="gramEnd"/>
      <w:r w:rsidRPr="00F63B52">
        <w:rPr>
          <w:color w:val="0D0D0D" w:themeColor="text1" w:themeTint="F2"/>
          <w:lang w:val="ru-RU"/>
        </w:rPr>
        <w:br/>
      </w:r>
      <w:r w:rsidRPr="00F63B52">
        <w:rPr>
          <w:color w:val="0D0D0D" w:themeColor="text1" w:themeTint="F2"/>
          <w:sz w:val="24"/>
          <w:szCs w:val="24"/>
          <w:lang w:val="ru-RU"/>
        </w:rPr>
        <w:t>10) организует работу с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семьями школьников, их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родителями или законными представителями, направленную на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совместное решение проблем личностного развития детей;</w:t>
      </w:r>
    </w:p>
    <w:p w:rsidR="00B33C06" w:rsidRPr="00F63B52" w:rsidRDefault="00B33C06" w:rsidP="00724D72">
      <w:pPr>
        <w:spacing w:before="0" w:beforeAutospacing="0" w:after="0" w:afterAutospacing="0"/>
        <w:rPr>
          <w:color w:val="0D0D0D" w:themeColor="text1" w:themeTint="F2"/>
          <w:sz w:val="24"/>
          <w:szCs w:val="24"/>
          <w:lang w:val="ru-RU"/>
        </w:rPr>
      </w:pPr>
      <w:r w:rsidRPr="00F63B52">
        <w:rPr>
          <w:color w:val="0D0D0D" w:themeColor="text1" w:themeTint="F2"/>
          <w:sz w:val="24"/>
          <w:szCs w:val="24"/>
          <w:lang w:val="ru-RU"/>
        </w:rPr>
        <w:t xml:space="preserve">11) организует мероприятия по профилактике и безопасности </w:t>
      </w:r>
      <w:proofErr w:type="gramStart"/>
      <w:r w:rsidRPr="00F63B52">
        <w:rPr>
          <w:color w:val="0D0D0D" w:themeColor="text1" w:themeTint="F2"/>
          <w:sz w:val="24"/>
          <w:szCs w:val="24"/>
          <w:lang w:val="ru-RU"/>
        </w:rPr>
        <w:t>обучающихся</w:t>
      </w:r>
      <w:proofErr w:type="gramEnd"/>
      <w:r w:rsidRPr="00F63B52">
        <w:rPr>
          <w:color w:val="0D0D0D" w:themeColor="text1" w:themeTint="F2"/>
          <w:sz w:val="24"/>
          <w:szCs w:val="24"/>
          <w:lang w:val="ru-RU"/>
        </w:rPr>
        <w:t xml:space="preserve"> во время учебного  и воспитательного процесса.</w:t>
      </w:r>
    </w:p>
    <w:p w:rsidR="00B33C06" w:rsidRPr="00F63B52" w:rsidRDefault="00B33C06" w:rsidP="00724D72">
      <w:pPr>
        <w:spacing w:before="0" w:beforeAutospacing="0" w:after="0" w:afterAutospacing="0"/>
        <w:rPr>
          <w:color w:val="0D0D0D" w:themeColor="text1" w:themeTint="F2"/>
          <w:sz w:val="24"/>
          <w:szCs w:val="24"/>
          <w:lang w:val="ru-RU"/>
        </w:rPr>
      </w:pPr>
    </w:p>
    <w:p w:rsidR="00B33C06" w:rsidRPr="00F63B52" w:rsidRDefault="00B33C06" w:rsidP="00B33C06">
      <w:pPr>
        <w:spacing w:before="0" w:beforeAutospacing="0" w:after="0" w:afterAutospacing="0"/>
        <w:ind w:firstLine="720"/>
        <w:jc w:val="both"/>
        <w:rPr>
          <w:color w:val="0D0D0D" w:themeColor="text1" w:themeTint="F2"/>
          <w:sz w:val="24"/>
          <w:szCs w:val="24"/>
          <w:lang w:val="ru-RU"/>
        </w:rPr>
      </w:pPr>
      <w:r w:rsidRPr="00F63B52">
        <w:rPr>
          <w:color w:val="0D0D0D" w:themeColor="text1" w:themeTint="F2"/>
          <w:sz w:val="24"/>
          <w:szCs w:val="24"/>
          <w:lang w:val="ru-RU"/>
        </w:rPr>
        <w:t xml:space="preserve">За </w:t>
      </w:r>
      <w:r w:rsidR="00F95E95">
        <w:rPr>
          <w:color w:val="0D0D0D" w:themeColor="text1" w:themeTint="F2"/>
          <w:sz w:val="24"/>
          <w:szCs w:val="24"/>
          <w:lang w:val="ru-RU"/>
        </w:rPr>
        <w:t>время</w:t>
      </w:r>
      <w:r w:rsidRPr="00F63B52">
        <w:rPr>
          <w:color w:val="0D0D0D" w:themeColor="text1" w:themeTint="F2"/>
          <w:sz w:val="24"/>
          <w:szCs w:val="24"/>
          <w:lang w:val="ru-RU"/>
        </w:rPr>
        <w:t xml:space="preserve"> реализации программы воспитания родители и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ученики выражают удовлетворенность воспитательным процессом в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Школе, что отразилось на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результатах анкетирования, проведенного в декабре 202</w:t>
      </w:r>
      <w:r w:rsidR="002A61D7">
        <w:rPr>
          <w:color w:val="0D0D0D" w:themeColor="text1" w:themeTint="F2"/>
          <w:sz w:val="24"/>
          <w:szCs w:val="24"/>
          <w:lang w:val="ru-RU"/>
        </w:rPr>
        <w:t>4</w:t>
      </w:r>
      <w:r w:rsidRPr="00F63B52">
        <w:rPr>
          <w:color w:val="0D0D0D" w:themeColor="text1" w:themeTint="F2"/>
          <w:sz w:val="24"/>
          <w:szCs w:val="24"/>
          <w:lang w:val="ru-RU"/>
        </w:rPr>
        <w:t>г. Вместе с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тем, родители высказали пожелания по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изменению мероприятий внеурочной деятельности в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календарный план воспитательной работы Школы, например, ввести в расписание занятий внеурочной деятельности подготовку к ВПР по основным предметам. Предложения родителей будут рассмотрены и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при наличии возможностей Школы включены в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календарный план воспитательной работы Школы на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2024/25 учебный год.</w:t>
      </w:r>
    </w:p>
    <w:p w:rsidR="00B33C06" w:rsidRPr="00F63B52" w:rsidRDefault="00B33C06" w:rsidP="00B33C06">
      <w:pPr>
        <w:jc w:val="both"/>
        <w:rPr>
          <w:color w:val="0D0D0D" w:themeColor="text1" w:themeTint="F2"/>
          <w:sz w:val="24"/>
          <w:szCs w:val="24"/>
          <w:lang w:val="ru-RU"/>
        </w:rPr>
      </w:pPr>
      <w:r w:rsidRPr="00F63B52">
        <w:rPr>
          <w:color w:val="0D0D0D" w:themeColor="text1" w:themeTint="F2"/>
          <w:sz w:val="24"/>
          <w:szCs w:val="24"/>
          <w:lang w:val="ru-RU"/>
        </w:rPr>
        <w:t>В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течение 202</w:t>
      </w:r>
      <w:r w:rsidR="002A61D7">
        <w:rPr>
          <w:color w:val="0D0D0D" w:themeColor="text1" w:themeTint="F2"/>
          <w:sz w:val="24"/>
          <w:szCs w:val="24"/>
          <w:lang w:val="ru-RU"/>
        </w:rPr>
        <w:t>4</w:t>
      </w:r>
      <w:r w:rsidRPr="00F63B52">
        <w:rPr>
          <w:color w:val="0D0D0D" w:themeColor="text1" w:themeTint="F2"/>
          <w:sz w:val="24"/>
          <w:szCs w:val="24"/>
          <w:lang w:val="ru-RU"/>
        </w:rPr>
        <w:t xml:space="preserve"> года Школа организовала проведение обучающих </w:t>
      </w:r>
      <w:proofErr w:type="spellStart"/>
      <w:r w:rsidRPr="00F63B52">
        <w:rPr>
          <w:color w:val="0D0D0D" w:themeColor="text1" w:themeTint="F2"/>
          <w:sz w:val="24"/>
          <w:szCs w:val="24"/>
          <w:lang w:val="ru-RU"/>
        </w:rPr>
        <w:t>онлайн-семинаров</w:t>
      </w:r>
      <w:proofErr w:type="spellEnd"/>
      <w:r w:rsidRPr="00F63B52">
        <w:rPr>
          <w:color w:val="0D0D0D" w:themeColor="text1" w:themeTint="F2"/>
          <w:sz w:val="24"/>
          <w:szCs w:val="24"/>
          <w:lang w:val="ru-RU"/>
        </w:rPr>
        <w:t xml:space="preserve"> для классных руководителей и </w:t>
      </w:r>
      <w:proofErr w:type="gramStart"/>
      <w:r w:rsidRPr="00F63B52">
        <w:rPr>
          <w:color w:val="0D0D0D" w:themeColor="text1" w:themeTint="F2"/>
          <w:sz w:val="24"/>
          <w:szCs w:val="24"/>
          <w:lang w:val="ru-RU"/>
        </w:rPr>
        <w:t>педагогов</w:t>
      </w:r>
      <w:proofErr w:type="gramEnd"/>
      <w:r w:rsidRPr="00F63B52">
        <w:rPr>
          <w:color w:val="0D0D0D" w:themeColor="text1" w:themeTint="F2"/>
          <w:sz w:val="24"/>
          <w:szCs w:val="24"/>
          <w:lang w:val="ru-RU"/>
        </w:rPr>
        <w:t xml:space="preserve"> организующих воспитательный процесс в школе, участие родителей </w:t>
      </w:r>
      <w:proofErr w:type="spellStart"/>
      <w:r w:rsidRPr="00F63B52">
        <w:rPr>
          <w:color w:val="0D0D0D" w:themeColor="text1" w:themeTint="F2"/>
          <w:sz w:val="24"/>
          <w:szCs w:val="24"/>
          <w:lang w:val="ru-RU"/>
        </w:rPr>
        <w:t>онлайн-собраниях</w:t>
      </w:r>
      <w:proofErr w:type="spellEnd"/>
      <w:r w:rsidRPr="00F63B52">
        <w:rPr>
          <w:color w:val="0D0D0D" w:themeColor="text1" w:themeTint="F2"/>
          <w:sz w:val="24"/>
          <w:szCs w:val="24"/>
          <w:lang w:val="ru-RU"/>
        </w:rPr>
        <w:t xml:space="preserve"> совместно со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 xml:space="preserve">специалистами </w:t>
      </w:r>
      <w:r w:rsidRPr="00F63B52">
        <w:rPr>
          <w:rStyle w:val="a8"/>
          <w:b w:val="0"/>
          <w:color w:val="0D0D0D" w:themeColor="text1" w:themeTint="F2"/>
          <w:sz w:val="24"/>
          <w:szCs w:val="24"/>
          <w:shd w:val="clear" w:color="auto" w:fill="F7F7F7"/>
          <w:lang w:val="ru-RU"/>
        </w:rPr>
        <w:t xml:space="preserve">Оренбургского областного Дворца творчества детей и молодежи им. В.П. </w:t>
      </w:r>
      <w:proofErr w:type="spellStart"/>
      <w:r w:rsidRPr="00F63B52">
        <w:rPr>
          <w:rStyle w:val="a8"/>
          <w:b w:val="0"/>
          <w:color w:val="0D0D0D" w:themeColor="text1" w:themeTint="F2"/>
          <w:sz w:val="24"/>
          <w:szCs w:val="24"/>
          <w:shd w:val="clear" w:color="auto" w:fill="F7F7F7"/>
          <w:lang w:val="ru-RU"/>
        </w:rPr>
        <w:t>Поляничко</w:t>
      </w:r>
      <w:proofErr w:type="spellEnd"/>
      <w:r w:rsidRPr="00F63B52">
        <w:rPr>
          <w:rStyle w:val="a8"/>
          <w:color w:val="0D0D0D" w:themeColor="text1" w:themeTint="F2"/>
          <w:sz w:val="24"/>
          <w:szCs w:val="24"/>
          <w:shd w:val="clear" w:color="auto" w:fill="F7F7F7"/>
          <w:lang w:val="ru-RU"/>
        </w:rPr>
        <w:t xml:space="preserve"> </w:t>
      </w:r>
      <w:r w:rsidRPr="00F63B52">
        <w:rPr>
          <w:color w:val="0D0D0D" w:themeColor="text1" w:themeTint="F2"/>
          <w:sz w:val="24"/>
          <w:szCs w:val="24"/>
          <w:lang w:val="ru-RU"/>
        </w:rPr>
        <w:t>по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 xml:space="preserve">вопросам здорового образа жизни, профилактики </w:t>
      </w:r>
      <w:r w:rsidRPr="00F63B52">
        <w:rPr>
          <w:color w:val="0D0D0D" w:themeColor="text1" w:themeTint="F2"/>
          <w:sz w:val="24"/>
          <w:szCs w:val="24"/>
          <w:shd w:val="clear" w:color="auto" w:fill="FFFFFF"/>
          <w:lang w:val="ru-RU"/>
        </w:rPr>
        <w:t>вовлечение несовершеннолетних в экстремистскую и террористическую деятельность</w:t>
      </w:r>
      <w:r w:rsidRPr="00F63B52">
        <w:rPr>
          <w:color w:val="0D0D0D" w:themeColor="text1" w:themeTint="F2"/>
          <w:sz w:val="24"/>
          <w:szCs w:val="24"/>
          <w:lang w:val="ru-RU"/>
        </w:rPr>
        <w:t xml:space="preserve">. Школа проводила </w:t>
      </w:r>
      <w:proofErr w:type="gramStart"/>
      <w:r w:rsidRPr="00F63B52">
        <w:rPr>
          <w:color w:val="0D0D0D" w:themeColor="text1" w:themeTint="F2"/>
          <w:sz w:val="24"/>
          <w:szCs w:val="24"/>
          <w:lang w:val="ru-RU"/>
        </w:rPr>
        <w:t>систематическую</w:t>
      </w:r>
      <w:proofErr w:type="gramEnd"/>
      <w:r w:rsidRPr="00F63B52">
        <w:rPr>
          <w:color w:val="0D0D0D" w:themeColor="text1" w:themeTint="F2"/>
          <w:sz w:val="24"/>
          <w:szCs w:val="24"/>
          <w:lang w:val="ru-RU"/>
        </w:rPr>
        <w:t xml:space="preserve"> работа с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родителями по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разъяснению уголовной и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административной ответственности за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преступления и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правонарушения, связанные с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 xml:space="preserve">незаконным оборотом наркотиков, </w:t>
      </w:r>
      <w:r w:rsidRPr="00F63B52">
        <w:rPr>
          <w:color w:val="0D0D0D" w:themeColor="text1" w:themeTint="F2"/>
          <w:sz w:val="24"/>
          <w:szCs w:val="24"/>
          <w:lang w:val="ru-RU"/>
        </w:rPr>
        <w:lastRenderedPageBreak/>
        <w:t>незаконным потреблением наркотиков и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других ПАВ, не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выполнением родителями своих обязанностей по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воспитанию детей.</w:t>
      </w:r>
    </w:p>
    <w:p w:rsidR="00B33C06" w:rsidRPr="00F63B52" w:rsidRDefault="00B33C06" w:rsidP="00B33C06">
      <w:pPr>
        <w:jc w:val="both"/>
        <w:rPr>
          <w:color w:val="0D0D0D" w:themeColor="text1" w:themeTint="F2"/>
          <w:sz w:val="24"/>
          <w:szCs w:val="24"/>
          <w:lang w:val="ru-RU"/>
        </w:rPr>
      </w:pPr>
      <w:r w:rsidRPr="00F63B52">
        <w:rPr>
          <w:color w:val="0D0D0D" w:themeColor="text1" w:themeTint="F2"/>
          <w:sz w:val="24"/>
          <w:szCs w:val="24"/>
          <w:lang w:val="ru-RU"/>
        </w:rPr>
        <w:t>В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соответствии с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планами воспитательной работы для учеников и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родителей были организованы:</w:t>
      </w:r>
    </w:p>
    <w:p w:rsidR="00B33C06" w:rsidRPr="00F63B52" w:rsidRDefault="00B33C06" w:rsidP="00B33C06">
      <w:pPr>
        <w:numPr>
          <w:ilvl w:val="0"/>
          <w:numId w:val="2"/>
        </w:numPr>
        <w:ind w:left="780" w:right="180"/>
        <w:contextualSpacing/>
        <w:jc w:val="both"/>
        <w:rPr>
          <w:color w:val="0D0D0D" w:themeColor="text1" w:themeTint="F2"/>
          <w:sz w:val="24"/>
          <w:szCs w:val="24"/>
          <w:lang w:val="ru-RU"/>
        </w:rPr>
      </w:pPr>
      <w:r w:rsidRPr="00F63B52">
        <w:rPr>
          <w:color w:val="0D0D0D" w:themeColor="text1" w:themeTint="F2"/>
          <w:sz w:val="24"/>
          <w:szCs w:val="24"/>
          <w:lang w:val="ru-RU"/>
        </w:rPr>
        <w:t>участие в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конкурсе социальных плакатов «Я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против ПАВ»;</w:t>
      </w:r>
    </w:p>
    <w:p w:rsidR="00B33C06" w:rsidRPr="00F63B52" w:rsidRDefault="00B33C06" w:rsidP="00B33C06">
      <w:pPr>
        <w:numPr>
          <w:ilvl w:val="0"/>
          <w:numId w:val="2"/>
        </w:numPr>
        <w:ind w:left="780" w:right="180"/>
        <w:contextualSpacing/>
        <w:jc w:val="both"/>
        <w:rPr>
          <w:color w:val="0D0D0D" w:themeColor="text1" w:themeTint="F2"/>
          <w:sz w:val="24"/>
          <w:szCs w:val="24"/>
          <w:lang w:val="ru-RU"/>
        </w:rPr>
      </w:pPr>
      <w:r w:rsidRPr="00F63B52">
        <w:rPr>
          <w:color w:val="0D0D0D" w:themeColor="text1" w:themeTint="F2"/>
          <w:sz w:val="24"/>
          <w:szCs w:val="24"/>
          <w:lang w:val="ru-RU"/>
        </w:rPr>
        <w:t>классные часы и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беседы на</w:t>
      </w:r>
      <w:r w:rsidRPr="00F63B52">
        <w:rPr>
          <w:color w:val="0D0D0D" w:themeColor="text1" w:themeTint="F2"/>
          <w:sz w:val="24"/>
          <w:szCs w:val="24"/>
        </w:rPr>
        <w:t> </w:t>
      </w:r>
      <w:proofErr w:type="spellStart"/>
      <w:r w:rsidRPr="00F63B52">
        <w:rPr>
          <w:color w:val="0D0D0D" w:themeColor="text1" w:themeTint="F2"/>
          <w:sz w:val="24"/>
          <w:szCs w:val="24"/>
          <w:lang w:val="ru-RU"/>
        </w:rPr>
        <w:t>антинаркотические</w:t>
      </w:r>
      <w:proofErr w:type="spellEnd"/>
      <w:r w:rsidRPr="00F63B52">
        <w:rPr>
          <w:color w:val="0D0D0D" w:themeColor="text1" w:themeTint="F2"/>
          <w:sz w:val="24"/>
          <w:szCs w:val="24"/>
          <w:lang w:val="ru-RU"/>
        </w:rPr>
        <w:t xml:space="preserve"> темы с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 xml:space="preserve">использованием </w:t>
      </w:r>
      <w:proofErr w:type="spellStart"/>
      <w:proofErr w:type="gramStart"/>
      <w:r w:rsidRPr="00F63B52">
        <w:rPr>
          <w:color w:val="0D0D0D" w:themeColor="text1" w:themeTint="F2"/>
          <w:sz w:val="24"/>
          <w:szCs w:val="24"/>
          <w:lang w:val="ru-RU"/>
        </w:rPr>
        <w:t>ИКТ-технологий</w:t>
      </w:r>
      <w:proofErr w:type="spellEnd"/>
      <w:proofErr w:type="gramEnd"/>
      <w:r w:rsidRPr="00F63B52">
        <w:rPr>
          <w:color w:val="0D0D0D" w:themeColor="text1" w:themeTint="F2"/>
          <w:sz w:val="24"/>
          <w:szCs w:val="24"/>
          <w:lang w:val="ru-RU"/>
        </w:rPr>
        <w:t>;</w:t>
      </w:r>
    </w:p>
    <w:p w:rsidR="00B33C06" w:rsidRPr="00F63B52" w:rsidRDefault="00B33C06" w:rsidP="00B33C06">
      <w:pPr>
        <w:numPr>
          <w:ilvl w:val="0"/>
          <w:numId w:val="2"/>
        </w:numPr>
        <w:ind w:left="780" w:right="180"/>
        <w:contextualSpacing/>
        <w:jc w:val="both"/>
        <w:rPr>
          <w:color w:val="0D0D0D" w:themeColor="text1" w:themeTint="F2"/>
          <w:sz w:val="24"/>
          <w:szCs w:val="24"/>
          <w:lang w:val="ru-RU"/>
        </w:rPr>
      </w:pPr>
      <w:r w:rsidRPr="00F63B52">
        <w:rPr>
          <w:color w:val="0D0D0D" w:themeColor="text1" w:themeTint="F2"/>
          <w:sz w:val="24"/>
          <w:szCs w:val="24"/>
          <w:lang w:val="ru-RU"/>
        </w:rPr>
        <w:t>книжная выставка «Я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выбираю жизнь» в</w:t>
      </w:r>
      <w:r w:rsidRPr="00F63B52">
        <w:rPr>
          <w:color w:val="0D0D0D" w:themeColor="text1" w:themeTint="F2"/>
          <w:sz w:val="24"/>
          <w:szCs w:val="24"/>
        </w:rPr>
        <w:t> </w:t>
      </w:r>
      <w:r w:rsidRPr="00F63B52">
        <w:rPr>
          <w:color w:val="0D0D0D" w:themeColor="text1" w:themeTint="F2"/>
          <w:sz w:val="24"/>
          <w:szCs w:val="24"/>
          <w:lang w:val="ru-RU"/>
        </w:rPr>
        <w:t>школьной библиотеке;</w:t>
      </w:r>
    </w:p>
    <w:p w:rsidR="002A61D7" w:rsidRPr="007C0A17" w:rsidRDefault="00B33C06" w:rsidP="007C0A17">
      <w:pPr>
        <w:numPr>
          <w:ilvl w:val="0"/>
          <w:numId w:val="2"/>
        </w:numPr>
        <w:ind w:left="780" w:right="180"/>
        <w:jc w:val="both"/>
        <w:rPr>
          <w:color w:val="0D0D0D" w:themeColor="text1" w:themeTint="F2"/>
          <w:sz w:val="24"/>
          <w:szCs w:val="24"/>
          <w:lang w:val="ru-RU"/>
        </w:rPr>
      </w:pPr>
      <w:r w:rsidRPr="00F63B52">
        <w:rPr>
          <w:color w:val="0D0D0D" w:themeColor="text1" w:themeTint="F2"/>
          <w:sz w:val="24"/>
          <w:szCs w:val="24"/>
          <w:lang w:val="ru-RU"/>
        </w:rPr>
        <w:t>лекции по материалам прокуратуры.</w:t>
      </w:r>
    </w:p>
    <w:p w:rsidR="002A61D7" w:rsidRDefault="002A61D7" w:rsidP="00B33C06">
      <w:pPr>
        <w:pStyle w:val="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</w:pPr>
    </w:p>
    <w:p w:rsidR="00B33C06" w:rsidRPr="00F63B52" w:rsidRDefault="00B33C06" w:rsidP="00B33C06">
      <w:pPr>
        <w:pStyle w:val="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63B52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Направления и формы внеурочной деятельности на </w:t>
      </w:r>
      <w:r w:rsidR="00DB0B47" w:rsidRPr="00F63B52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202</w:t>
      </w:r>
      <w:r w:rsidR="002A61D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4</w:t>
      </w:r>
      <w:r w:rsidR="00DB0B47" w:rsidRPr="00F63B52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-202</w:t>
      </w:r>
      <w:r w:rsidR="002A61D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5</w:t>
      </w:r>
      <w:r w:rsidR="00DB0B47" w:rsidRPr="00F63B52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proofErr w:type="spellStart"/>
      <w:r w:rsidRPr="00F63B52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уч.г.</w:t>
      </w:r>
      <w:proofErr w:type="gramStart"/>
      <w:r w:rsidR="00DB0B47" w:rsidRPr="00F63B52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г</w:t>
      </w:r>
      <w:proofErr w:type="spellEnd"/>
      <w:proofErr w:type="gramEnd"/>
      <w:r w:rsidR="00DB0B47" w:rsidRPr="00F63B52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.</w:t>
      </w:r>
    </w:p>
    <w:p w:rsidR="00B33C06" w:rsidRPr="00F63B52" w:rsidRDefault="00B33C06" w:rsidP="00B33C0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0"/>
        <w:gridCol w:w="4819"/>
      </w:tblGrid>
      <w:tr w:rsidR="00B33C06" w:rsidRPr="00F63B52" w:rsidTr="00F76ADF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C06" w:rsidRPr="00F63B52" w:rsidRDefault="00B33C06" w:rsidP="00F76ADF">
            <w:pPr>
              <w:spacing w:after="0"/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F63B52">
              <w:rPr>
                <w:color w:val="0D0D0D" w:themeColor="text1" w:themeTint="F2"/>
                <w:sz w:val="24"/>
                <w:szCs w:val="24"/>
              </w:rPr>
              <w:t>Направление</w:t>
            </w:r>
            <w:proofErr w:type="spellEnd"/>
            <w:r w:rsidRPr="00F63B52">
              <w:rPr>
                <w:color w:val="0D0D0D" w:themeColor="text1" w:themeTint="F2"/>
                <w:sz w:val="24"/>
                <w:szCs w:val="24"/>
              </w:rPr>
              <w:br/>
            </w:r>
            <w:bookmarkStart w:id="24" w:name="ZAP24R03GI"/>
            <w:bookmarkEnd w:id="24"/>
            <w:proofErr w:type="spellStart"/>
            <w:r w:rsidRPr="00F63B52">
              <w:rPr>
                <w:color w:val="0D0D0D" w:themeColor="text1" w:themeTint="F2"/>
                <w:sz w:val="24"/>
                <w:szCs w:val="24"/>
              </w:rPr>
              <w:t>внеурочной</w:t>
            </w:r>
            <w:proofErr w:type="spellEnd"/>
            <w:r w:rsidRPr="00F63B52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63B52">
              <w:rPr>
                <w:color w:val="0D0D0D" w:themeColor="text1" w:themeTint="F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C06" w:rsidRPr="00F63B52" w:rsidRDefault="00B33C06" w:rsidP="00F76ADF">
            <w:pPr>
              <w:spacing w:after="0"/>
              <w:jc w:val="center"/>
              <w:rPr>
                <w:color w:val="0D0D0D" w:themeColor="text1" w:themeTint="F2"/>
                <w:sz w:val="24"/>
                <w:szCs w:val="24"/>
              </w:rPr>
            </w:pPr>
            <w:bookmarkStart w:id="25" w:name="ZAP2H0U3K6"/>
            <w:bookmarkStart w:id="26" w:name="bssPhr63"/>
            <w:bookmarkStart w:id="27" w:name="ZAP2GEO3I2"/>
            <w:bookmarkStart w:id="28" w:name="ZAP23PI3EB"/>
            <w:bookmarkStart w:id="29" w:name="bssPhr64"/>
            <w:bookmarkEnd w:id="25"/>
            <w:bookmarkEnd w:id="26"/>
            <w:bookmarkEnd w:id="27"/>
            <w:bookmarkEnd w:id="28"/>
            <w:bookmarkEnd w:id="29"/>
            <w:proofErr w:type="spellStart"/>
            <w:r w:rsidRPr="00F63B52">
              <w:rPr>
                <w:color w:val="0D0D0D" w:themeColor="text1" w:themeTint="F2"/>
                <w:sz w:val="24"/>
                <w:szCs w:val="24"/>
              </w:rPr>
              <w:t>Формы</w:t>
            </w:r>
            <w:proofErr w:type="spellEnd"/>
          </w:p>
        </w:tc>
      </w:tr>
      <w:tr w:rsidR="00B33C06" w:rsidRPr="00F63B52" w:rsidTr="00F76ADF">
        <w:tc>
          <w:tcPr>
            <w:tcW w:w="4820" w:type="dxa"/>
          </w:tcPr>
          <w:p w:rsidR="00B33C06" w:rsidRPr="00F63B52" w:rsidRDefault="00B33C06" w:rsidP="00F76AD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Информационно -</w:t>
            </w:r>
            <w:bookmarkStart w:id="30" w:name="ZAP25RI3EI"/>
            <w:bookmarkEnd w:id="30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важном</w:t>
            </w:r>
            <w:proofErr w:type="gramEnd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4819" w:type="dxa"/>
          </w:tcPr>
          <w:p w:rsidR="00B33C06" w:rsidRPr="00F63B52" w:rsidRDefault="00B33C06" w:rsidP="00F76ADF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Час</w:t>
            </w:r>
            <w:proofErr w:type="spellEnd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общения</w:t>
            </w:r>
            <w:proofErr w:type="spellEnd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классы</w:t>
            </w:r>
            <w:proofErr w:type="spellEnd"/>
          </w:p>
        </w:tc>
      </w:tr>
      <w:tr w:rsidR="00B33C06" w:rsidRPr="00724D72" w:rsidTr="00F76ADF">
        <w:tc>
          <w:tcPr>
            <w:tcW w:w="4820" w:type="dxa"/>
          </w:tcPr>
          <w:p w:rsidR="00B33C06" w:rsidRPr="00F63B52" w:rsidRDefault="00B33C06" w:rsidP="00F76AD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Занятия</w:t>
            </w:r>
            <w:bookmarkStart w:id="31" w:name="ZAP1Q9E39H"/>
            <w:bookmarkEnd w:id="31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по формированию</w:t>
            </w:r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br/>
            </w:r>
            <w:bookmarkStart w:id="32" w:name="ZAP1QNE390"/>
            <w:bookmarkEnd w:id="32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функциональной грамотности </w:t>
            </w:r>
            <w:proofErr w:type="gramStart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4819" w:type="dxa"/>
          </w:tcPr>
          <w:p w:rsidR="00B33C06" w:rsidRPr="00F63B52" w:rsidRDefault="00B33C06" w:rsidP="00F76ADF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Курсы: «Функциональная грамотность» -</w:t>
            </w:r>
            <w:r w:rsidR="00724D7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1-9</w:t>
            </w:r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классы, </w:t>
            </w:r>
          </w:p>
          <w:p w:rsidR="00B33C06" w:rsidRPr="00F63B52" w:rsidRDefault="00B33C06" w:rsidP="00F76ADF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  <w:p w:rsidR="00B33C06" w:rsidRPr="00F63B52" w:rsidRDefault="00B33C06" w:rsidP="00F76ADF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</w:tr>
      <w:tr w:rsidR="00B33C06" w:rsidRPr="00C55FCF" w:rsidTr="00F76ADF">
        <w:tc>
          <w:tcPr>
            <w:tcW w:w="4820" w:type="dxa"/>
          </w:tcPr>
          <w:p w:rsidR="00B33C06" w:rsidRPr="00F63B52" w:rsidRDefault="00B33C06" w:rsidP="00F76AD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Занятия, направленные на удовлетворение </w:t>
            </w:r>
            <w:proofErr w:type="spellStart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профориентационных</w:t>
            </w:r>
            <w:proofErr w:type="spellEnd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интересов и потребностей обучающихся</w:t>
            </w:r>
          </w:p>
        </w:tc>
        <w:tc>
          <w:tcPr>
            <w:tcW w:w="4819" w:type="dxa"/>
          </w:tcPr>
          <w:p w:rsidR="00B33C06" w:rsidRPr="00F63B52" w:rsidRDefault="00B33C06" w:rsidP="00F76ADF">
            <w:pPr>
              <w:spacing w:after="0"/>
              <w:jc w:val="both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F63B52">
              <w:rPr>
                <w:color w:val="0D0D0D" w:themeColor="text1" w:themeTint="F2"/>
                <w:sz w:val="24"/>
                <w:szCs w:val="24"/>
                <w:lang w:val="ru-RU"/>
              </w:rPr>
              <w:t>Курс «Россия – мои горизонты. 6-11 класс</w:t>
            </w:r>
          </w:p>
          <w:p w:rsidR="00B33C06" w:rsidRPr="00F63B52" w:rsidRDefault="00B33C06" w:rsidP="00F76ADF">
            <w:pPr>
              <w:spacing w:after="0"/>
              <w:jc w:val="both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F63B52">
              <w:rPr>
                <w:color w:val="0D0D0D" w:themeColor="text1" w:themeTint="F2"/>
                <w:sz w:val="24"/>
                <w:szCs w:val="24"/>
                <w:lang w:val="ru-RU"/>
              </w:rPr>
              <w:t>Экскурсии на предприятия, решение кейсов 6-11 класс</w:t>
            </w:r>
          </w:p>
        </w:tc>
      </w:tr>
      <w:tr w:rsidR="00B33C06" w:rsidRPr="00724D72" w:rsidTr="00F76ADF">
        <w:tc>
          <w:tcPr>
            <w:tcW w:w="4820" w:type="dxa"/>
          </w:tcPr>
          <w:p w:rsidR="00B33C06" w:rsidRPr="00F63B52" w:rsidRDefault="00B33C06" w:rsidP="00F76AD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Занятия, связанные с реализацией особых интеллектуальных и </w:t>
            </w:r>
            <w:proofErr w:type="spellStart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социокультурных</w:t>
            </w:r>
            <w:proofErr w:type="spellEnd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потребностей обучающихся</w:t>
            </w:r>
          </w:p>
        </w:tc>
        <w:tc>
          <w:tcPr>
            <w:tcW w:w="4819" w:type="dxa"/>
          </w:tcPr>
          <w:p w:rsidR="00B33C06" w:rsidRPr="00F63B52" w:rsidRDefault="00B33C06" w:rsidP="00F76ADF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Факультативы: «Подготовка к ОГЭ. Русский язык», «Подготовка к ОГЭ. Биология», «Подготовка к ОГЭ. Информатика» - 9 класс</w:t>
            </w:r>
          </w:p>
          <w:p w:rsidR="00B33C06" w:rsidRPr="00F63B52" w:rsidRDefault="00B33C06" w:rsidP="00F76ADF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Кружки: «Подготовка к ОГЭ. Математика», «Подготовка к ОГЭ. Обществознание» - 9 класс</w:t>
            </w:r>
          </w:p>
          <w:p w:rsidR="00B33C06" w:rsidRPr="00F63B52" w:rsidRDefault="00B33C06" w:rsidP="00F76ADF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«Подготовка к ЕГЭ. Математика». «Подготовка к ЕГЭ. Обществознание».</w:t>
            </w:r>
          </w:p>
        </w:tc>
      </w:tr>
      <w:tr w:rsidR="00B33C06" w:rsidRPr="00F63B52" w:rsidTr="00F76ADF">
        <w:tc>
          <w:tcPr>
            <w:tcW w:w="4820" w:type="dxa"/>
          </w:tcPr>
          <w:p w:rsidR="00B33C06" w:rsidRPr="00F63B52" w:rsidRDefault="00B33C06" w:rsidP="00F76AD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Занятия,</w:t>
            </w:r>
            <w:bookmarkStart w:id="33" w:name="ZAP248O3HD"/>
            <w:bookmarkEnd w:id="33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направленные</w:t>
            </w:r>
            <w:bookmarkStart w:id="34" w:name="ZAP225M3IN"/>
            <w:bookmarkEnd w:id="34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на удовлетворение</w:t>
            </w:r>
            <w:bookmarkStart w:id="35" w:name="ZAP272G3HV"/>
            <w:bookmarkEnd w:id="35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интересов</w:t>
            </w:r>
            <w:bookmarkStart w:id="36" w:name="ZAP22IA3FM"/>
            <w:bookmarkEnd w:id="36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и </w:t>
            </w:r>
            <w:proofErr w:type="gramStart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потребностей</w:t>
            </w:r>
            <w:bookmarkStart w:id="37" w:name="ZAP2JVA3O1"/>
            <w:bookmarkEnd w:id="37"/>
            <w:proofErr w:type="gramEnd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обучающихся</w:t>
            </w:r>
            <w:bookmarkStart w:id="38" w:name="ZAP2MLI3N9"/>
            <w:bookmarkEnd w:id="38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в творческом</w:t>
            </w:r>
            <w:bookmarkStart w:id="39" w:name="ZAP24923DE"/>
            <w:bookmarkEnd w:id="39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и физическом</w:t>
            </w:r>
            <w:bookmarkStart w:id="40" w:name="ZAP295Q3EJ"/>
            <w:bookmarkEnd w:id="40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развитии, помощь</w:t>
            </w:r>
            <w:bookmarkStart w:id="41" w:name="ZAP25S03AE"/>
            <w:bookmarkEnd w:id="41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в самореализации,</w:t>
            </w:r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br/>
            </w:r>
            <w:bookmarkStart w:id="42" w:name="ZAP1HV034S"/>
            <w:bookmarkEnd w:id="42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раскрытии</w:t>
            </w:r>
            <w:bookmarkStart w:id="43" w:name="ZAP1FDS354"/>
            <w:bookmarkEnd w:id="43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и развитии</w:t>
            </w:r>
            <w:bookmarkStart w:id="44" w:name="ZAP1NRC3C6"/>
            <w:bookmarkEnd w:id="44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способностей</w:t>
            </w:r>
            <w:bookmarkStart w:id="45" w:name="ZAP1KBG38F"/>
            <w:bookmarkEnd w:id="45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и талантов</w:t>
            </w:r>
          </w:p>
        </w:tc>
        <w:tc>
          <w:tcPr>
            <w:tcW w:w="4819" w:type="dxa"/>
          </w:tcPr>
          <w:p w:rsidR="00B33C06" w:rsidRPr="00F63B52" w:rsidRDefault="00B33C06" w:rsidP="00F76ADF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Клуб «ШСК Лидер» 1-11 класс</w:t>
            </w:r>
          </w:p>
          <w:p w:rsidR="00B33C06" w:rsidRPr="00F63B52" w:rsidRDefault="00B33C06" w:rsidP="00F76ADF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Кружок «Петрушка» - 1 класс, «Ранетки» 1-5 классы, «Психология»</w:t>
            </w:r>
          </w:p>
          <w:p w:rsidR="00B33C06" w:rsidRPr="00F63B52" w:rsidRDefault="00B33C06" w:rsidP="00F76ADF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Курсы «Музыкальная капелька» 1-6 класс, «Краеведение» 8-9 класс</w:t>
            </w:r>
          </w:p>
          <w:p w:rsidR="00B33C06" w:rsidRPr="00F63B52" w:rsidRDefault="00B33C06" w:rsidP="00F76ADF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«Орлята России» 4 класс, «ОФП» 1-8 класс </w:t>
            </w:r>
          </w:p>
          <w:p w:rsidR="00B33C06" w:rsidRPr="00F63B52" w:rsidRDefault="00B33C06" w:rsidP="00F76ADF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Секции «Баскетбол» - 1-5 </w:t>
            </w:r>
            <w:proofErr w:type="spellStart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, «Волейбол» 6-11 классы</w:t>
            </w:r>
          </w:p>
          <w:p w:rsidR="00B33C06" w:rsidRPr="00F63B52" w:rsidRDefault="00B33C06" w:rsidP="00F76ADF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Объединение</w:t>
            </w:r>
            <w:proofErr w:type="spellEnd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«РДДМ»</w:t>
            </w:r>
          </w:p>
        </w:tc>
      </w:tr>
      <w:tr w:rsidR="00B33C06" w:rsidRPr="00F63B52" w:rsidTr="00F76ADF">
        <w:tc>
          <w:tcPr>
            <w:tcW w:w="4820" w:type="dxa"/>
          </w:tcPr>
          <w:p w:rsidR="00B33C06" w:rsidRPr="00F63B52" w:rsidRDefault="00B33C06" w:rsidP="00F76AD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gramStart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Занятия,</w:t>
            </w:r>
            <w:bookmarkStart w:id="46" w:name="ZAP27SM3FE"/>
            <w:bookmarkEnd w:id="46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направленные</w:t>
            </w:r>
            <w:bookmarkStart w:id="47" w:name="ZAP23NQ3C9"/>
            <w:bookmarkEnd w:id="47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на удовлетворение</w:t>
            </w:r>
            <w:bookmarkStart w:id="48" w:name="ZAP24TC3CH"/>
            <w:bookmarkEnd w:id="48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социальных</w:t>
            </w:r>
            <w:bookmarkStart w:id="49" w:name="ZAP1SNE39K"/>
            <w:bookmarkEnd w:id="49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интересов</w:t>
            </w:r>
            <w:bookmarkStart w:id="50" w:name="ZAP1KUQ39J"/>
            <w:bookmarkEnd w:id="50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и потребностей</w:t>
            </w:r>
            <w:bookmarkStart w:id="51" w:name="ZAP1VMM3DI"/>
            <w:bookmarkEnd w:id="51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обучающихся,</w:t>
            </w:r>
            <w:bookmarkStart w:id="52" w:name="ZAP1U303E4"/>
            <w:bookmarkEnd w:id="52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на педагогическое</w:t>
            </w:r>
            <w:bookmarkStart w:id="53" w:name="ZAP24QC3GD"/>
            <w:bookmarkEnd w:id="53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сопровождение</w:t>
            </w:r>
            <w:bookmarkStart w:id="54" w:name="ZAP28P43HR"/>
            <w:bookmarkEnd w:id="54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деятельности</w:t>
            </w:r>
            <w:bookmarkStart w:id="55" w:name="ZAP2E023K0"/>
            <w:bookmarkEnd w:id="55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социально</w:t>
            </w:r>
            <w:bookmarkStart w:id="56" w:name="ZAP2A943IV"/>
            <w:bookmarkEnd w:id="56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ориентированных</w:t>
            </w:r>
            <w:bookmarkStart w:id="57" w:name="ZAP297A3IQ"/>
            <w:bookmarkEnd w:id="57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ученических</w:t>
            </w:r>
            <w:bookmarkStart w:id="58" w:name="ZAP2C1K3H4"/>
            <w:bookmarkEnd w:id="58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сообществ, </w:t>
            </w:r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lastRenderedPageBreak/>
              <w:t>детских</w:t>
            </w:r>
            <w:bookmarkStart w:id="59" w:name="ZAP2B523I0"/>
            <w:bookmarkEnd w:id="59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общественных</w:t>
            </w:r>
            <w:bookmarkStart w:id="60" w:name="ZAP29OG3EN"/>
            <w:bookmarkEnd w:id="60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объединений, органов</w:t>
            </w:r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br/>
            </w:r>
            <w:bookmarkStart w:id="61" w:name="ZAP24DO3G9"/>
            <w:bookmarkEnd w:id="61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ученического</w:t>
            </w:r>
            <w:bookmarkStart w:id="62" w:name="ZAP238M3GD"/>
            <w:bookmarkEnd w:id="62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самоуправления, на</w:t>
            </w:r>
            <w:bookmarkStart w:id="63" w:name="ZAP2AK23IG"/>
            <w:bookmarkEnd w:id="63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организацию</w:t>
            </w:r>
            <w:bookmarkStart w:id="64" w:name="ZAP24H63DV"/>
            <w:bookmarkEnd w:id="64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совместно</w:t>
            </w:r>
            <w:bookmarkStart w:id="65" w:name="ZAP24FC3EF"/>
            <w:bookmarkEnd w:id="65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с обучающимися</w:t>
            </w:r>
            <w:bookmarkStart w:id="66" w:name="ZAP2AHK3ER"/>
            <w:bookmarkEnd w:id="66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комплекса</w:t>
            </w:r>
            <w:bookmarkStart w:id="67" w:name="ZAP23TQ3EE"/>
            <w:bookmarkEnd w:id="67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мероприятий</w:t>
            </w:r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br/>
            </w:r>
            <w:bookmarkStart w:id="68" w:name="ZAP20JU3BC"/>
            <w:bookmarkEnd w:id="68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воспитательной</w:t>
            </w:r>
            <w:bookmarkStart w:id="69" w:name="ZAP1PTU395"/>
            <w:bookmarkEnd w:id="69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направленности</w:t>
            </w:r>
            <w:proofErr w:type="gramEnd"/>
          </w:p>
        </w:tc>
        <w:tc>
          <w:tcPr>
            <w:tcW w:w="4819" w:type="dxa"/>
          </w:tcPr>
          <w:p w:rsidR="00B33C06" w:rsidRPr="00F63B52" w:rsidRDefault="00B33C06" w:rsidP="00F76ADF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lastRenderedPageBreak/>
              <w:t>Курсы «</w:t>
            </w:r>
            <w:proofErr w:type="spellStart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ОБЖейка</w:t>
            </w:r>
            <w:proofErr w:type="spellEnd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» - 1-14 классы, «Школа безопасности» - 5-11 классы</w:t>
            </w:r>
          </w:p>
          <w:p w:rsidR="00B33C06" w:rsidRPr="00F63B52" w:rsidRDefault="00B33C06" w:rsidP="00F76ADF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Курс «Мое Оренбуржье» 1-4 класс, «НВП» - 10 класс</w:t>
            </w:r>
          </w:p>
          <w:p w:rsidR="00B33C06" w:rsidRPr="00F63B52" w:rsidRDefault="00B33C06" w:rsidP="00F76ADF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Объединения «</w:t>
            </w:r>
            <w:proofErr w:type="spellStart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Юнармия</w:t>
            </w:r>
            <w:proofErr w:type="spellEnd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», «РДДМ» </w:t>
            </w:r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lastRenderedPageBreak/>
              <w:t>«Волонтеры», «</w:t>
            </w:r>
            <w:proofErr w:type="spellStart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Медиацентр</w:t>
            </w:r>
            <w:proofErr w:type="spellEnd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»</w:t>
            </w:r>
          </w:p>
          <w:p w:rsidR="00B33C06" w:rsidRPr="00F63B52" w:rsidRDefault="00B33C06" w:rsidP="00F76ADF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Совет</w:t>
            </w:r>
            <w:proofErr w:type="spellEnd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обучающихся</w:t>
            </w:r>
            <w:proofErr w:type="spellEnd"/>
            <w:r w:rsidRPr="00F63B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</w:p>
          <w:p w:rsidR="00B33C06" w:rsidRPr="00F63B52" w:rsidRDefault="00B33C06" w:rsidP="00F76ADF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33C06" w:rsidRPr="00F63B52" w:rsidRDefault="00B33C06" w:rsidP="00F76ADF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2A61D7" w:rsidRDefault="002A61D7" w:rsidP="002D4068">
      <w:pPr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165BB" w:rsidRPr="00251847" w:rsidRDefault="00604A24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251847">
        <w:rPr>
          <w:rFonts w:hAnsi="Times New Roman" w:cs="Times New Roman"/>
          <w:b/>
          <w:bCs/>
          <w:sz w:val="24"/>
          <w:szCs w:val="24"/>
        </w:rPr>
        <w:t>II</w:t>
      </w:r>
      <w:r w:rsidRPr="00251847">
        <w:rPr>
          <w:rFonts w:hAnsi="Times New Roman" w:cs="Times New Roman"/>
          <w:b/>
          <w:bCs/>
          <w:sz w:val="24"/>
          <w:szCs w:val="24"/>
          <w:lang w:val="ru-RU"/>
        </w:rPr>
        <w:t>. Оценка системы управления организацией</w:t>
      </w:r>
    </w:p>
    <w:p w:rsidR="00A165BB" w:rsidRPr="00251847" w:rsidRDefault="00604A24">
      <w:pPr>
        <w:rPr>
          <w:rFonts w:hAnsi="Times New Roman" w:cs="Times New Roman"/>
          <w:sz w:val="24"/>
          <w:szCs w:val="24"/>
          <w:lang w:val="ru-RU"/>
        </w:rPr>
      </w:pPr>
      <w:r w:rsidRPr="00251847">
        <w:rPr>
          <w:rFonts w:hAnsi="Times New Roman" w:cs="Times New Roman"/>
          <w:sz w:val="24"/>
          <w:szCs w:val="24"/>
          <w:lang w:val="ru-RU"/>
        </w:rPr>
        <w:t>Управление Школой осуществляется на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принципах единоначалия и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самоуправления.</w:t>
      </w:r>
    </w:p>
    <w:p w:rsidR="00A165BB" w:rsidRPr="00251847" w:rsidRDefault="00604A24">
      <w:pPr>
        <w:jc w:val="center"/>
        <w:rPr>
          <w:rFonts w:hAnsi="Times New Roman" w:cs="Times New Roman"/>
          <w:sz w:val="24"/>
          <w:szCs w:val="24"/>
        </w:rPr>
      </w:pPr>
      <w:proofErr w:type="spellStart"/>
      <w:r w:rsidRPr="00251847">
        <w:rPr>
          <w:rFonts w:hAnsi="Times New Roman" w:cs="Times New Roman"/>
          <w:sz w:val="24"/>
          <w:szCs w:val="24"/>
        </w:rPr>
        <w:t>Органы</w:t>
      </w:r>
      <w:proofErr w:type="spellEnd"/>
      <w:r w:rsidRPr="0025184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51847">
        <w:rPr>
          <w:rFonts w:hAnsi="Times New Roman" w:cs="Times New Roman"/>
          <w:sz w:val="24"/>
          <w:szCs w:val="24"/>
        </w:rPr>
        <w:t>управления</w:t>
      </w:r>
      <w:proofErr w:type="spellEnd"/>
      <w:r w:rsidRPr="00251847">
        <w:rPr>
          <w:rFonts w:hAnsi="Times New Roman" w:cs="Times New Roman"/>
          <w:sz w:val="24"/>
          <w:szCs w:val="24"/>
        </w:rPr>
        <w:t xml:space="preserve">, </w:t>
      </w:r>
      <w:proofErr w:type="spellStart"/>
      <w:r w:rsidRPr="00251847">
        <w:rPr>
          <w:rFonts w:hAnsi="Times New Roman" w:cs="Times New Roman"/>
          <w:sz w:val="24"/>
          <w:szCs w:val="24"/>
        </w:rPr>
        <w:t>действующие</w:t>
      </w:r>
      <w:proofErr w:type="spellEnd"/>
      <w:r w:rsidRPr="00251847">
        <w:rPr>
          <w:rFonts w:hAnsi="Times New Roman" w:cs="Times New Roman"/>
          <w:sz w:val="24"/>
          <w:szCs w:val="24"/>
        </w:rPr>
        <w:t xml:space="preserve"> в </w:t>
      </w:r>
      <w:proofErr w:type="spellStart"/>
      <w:r w:rsidRPr="00251847">
        <w:rPr>
          <w:rFonts w:hAnsi="Times New Roman" w:cs="Times New Roman"/>
          <w:sz w:val="24"/>
          <w:szCs w:val="24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08"/>
        <w:gridCol w:w="7398"/>
      </w:tblGrid>
      <w:tr w:rsidR="008E2C86" w:rsidRPr="00251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BB" w:rsidRPr="00251847" w:rsidRDefault="00604A24">
            <w:r w:rsidRPr="00251847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BB" w:rsidRPr="00251847" w:rsidRDefault="00604A24">
            <w:r w:rsidRPr="00251847">
              <w:rPr>
                <w:rFonts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8E2C86" w:rsidRPr="00C55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BB" w:rsidRPr="00251847" w:rsidRDefault="00604A24"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BB" w:rsidRPr="00251847" w:rsidRDefault="00604A24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Контролирует работу и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8E2C86" w:rsidRPr="00251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BB" w:rsidRPr="00251847" w:rsidRDefault="00604A24"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BB" w:rsidRPr="00251847" w:rsidRDefault="00604A2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A165BB" w:rsidRPr="00251847" w:rsidRDefault="00604A2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услуг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A165BB" w:rsidRPr="00251847" w:rsidRDefault="00604A2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A165BB" w:rsidRPr="00251847" w:rsidRDefault="00604A2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A165BB" w:rsidRPr="00251847" w:rsidRDefault="00604A2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воспитания;</w:t>
            </w:r>
          </w:p>
          <w:p w:rsidR="00A165BB" w:rsidRPr="00251847" w:rsidRDefault="00604A2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A165BB" w:rsidRPr="00251847" w:rsidRDefault="00604A2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A165BB" w:rsidRPr="00251847" w:rsidRDefault="00604A24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координации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8E2C86" w:rsidRPr="00C55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BB" w:rsidRPr="00251847" w:rsidRDefault="00604A24"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Общее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собрание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BB" w:rsidRPr="00251847" w:rsidRDefault="00604A2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том числе:</w:t>
            </w:r>
          </w:p>
          <w:p w:rsidR="00A165BB" w:rsidRPr="00251847" w:rsidRDefault="00604A2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участвовать в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разработке и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дополнений к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ним;</w:t>
            </w:r>
          </w:p>
          <w:p w:rsidR="00A165BB" w:rsidRPr="00251847" w:rsidRDefault="00604A2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связаны с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правами и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обязанностями работников;</w:t>
            </w:r>
          </w:p>
          <w:p w:rsidR="00A165BB" w:rsidRPr="00251847" w:rsidRDefault="00604A2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A165BB" w:rsidRPr="00251847" w:rsidRDefault="00604A24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вносить предложения по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работы и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  <w:tr w:rsidR="008E2C86" w:rsidRPr="00C55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645" w:rsidRPr="00160645" w:rsidRDefault="0016064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Наблюдательный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645" w:rsidRDefault="0016064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Рассматривает:</w:t>
            </w:r>
          </w:p>
          <w:p w:rsidR="00160645" w:rsidRDefault="00160645" w:rsidP="00160645">
            <w:pPr>
              <w:pStyle w:val="a9"/>
              <w:numPr>
                <w:ilvl w:val="0"/>
                <w:numId w:val="14"/>
              </w:num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предложения учредителя и</w:t>
            </w:r>
            <w:r w:rsidR="00AF3ED6">
              <w:rPr>
                <w:rFonts w:hAnsi="Times New Roman" w:cs="Times New Roman"/>
                <w:sz w:val="24"/>
                <w:szCs w:val="24"/>
                <w:lang w:val="ru-RU"/>
              </w:rPr>
              <w:t>ли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руководителя Учреждения о внесении изменений в Устав Учреждения</w:t>
            </w:r>
          </w:p>
          <w:p w:rsidR="00160645" w:rsidRDefault="00AF3ED6" w:rsidP="00160645">
            <w:pPr>
              <w:pStyle w:val="a9"/>
              <w:numPr>
                <w:ilvl w:val="0"/>
                <w:numId w:val="14"/>
              </w:num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проект плана финансово-хозяйственной деятельности Учреждения</w:t>
            </w:r>
          </w:p>
          <w:p w:rsidR="00AF3ED6" w:rsidRDefault="00511E5A" w:rsidP="00160645">
            <w:pPr>
              <w:pStyle w:val="a9"/>
              <w:numPr>
                <w:ilvl w:val="0"/>
                <w:numId w:val="14"/>
              </w:num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отчеты о деятельности Учреждения и об использован</w:t>
            </w:r>
            <w:r w:rsidR="00206BB9">
              <w:rPr>
                <w:rFonts w:hAnsi="Times New Roman" w:cs="Times New Roman"/>
                <w:sz w:val="24"/>
                <w:szCs w:val="24"/>
                <w:lang w:val="ru-RU"/>
              </w:rPr>
              <w:t>ии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206BB9">
              <w:rPr>
                <w:rFonts w:hAnsi="Times New Roman" w:cs="Times New Roman"/>
                <w:sz w:val="24"/>
                <w:szCs w:val="24"/>
                <w:lang w:val="ru-RU"/>
              </w:rPr>
              <w:t xml:space="preserve">его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имущества, об использовании плана его финансово-хозяйственной деятельности, годовую бухгалтерскую отчетность</w:t>
            </w:r>
          </w:p>
          <w:p w:rsidR="00206BB9" w:rsidRDefault="00206BB9" w:rsidP="00160645">
            <w:pPr>
              <w:pStyle w:val="a9"/>
              <w:numPr>
                <w:ilvl w:val="0"/>
                <w:numId w:val="14"/>
              </w:num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предложение о совершении сделок по распоряжению имущества</w:t>
            </w:r>
          </w:p>
          <w:p w:rsidR="00206BB9" w:rsidRDefault="00206BB9" w:rsidP="00160645">
            <w:pPr>
              <w:pStyle w:val="a9"/>
              <w:numPr>
                <w:ilvl w:val="0"/>
                <w:numId w:val="14"/>
              </w:num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 совершении крупных сделок</w:t>
            </w:r>
          </w:p>
          <w:p w:rsidR="00206BB9" w:rsidRPr="00160645" w:rsidRDefault="00206BB9" w:rsidP="00160645">
            <w:pPr>
              <w:pStyle w:val="a9"/>
              <w:numPr>
                <w:ilvl w:val="0"/>
                <w:numId w:val="14"/>
              </w:num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 выборе кредитных организаций, в которых автономное учреждение может открыть банковские счета</w:t>
            </w:r>
          </w:p>
          <w:p w:rsidR="00160645" w:rsidRPr="00251847" w:rsidRDefault="0016064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2C86" w:rsidRPr="00C55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BB9" w:rsidRDefault="00206BB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Совет 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BB9" w:rsidRDefault="00206BB9" w:rsidP="00A0707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Формирует</w:t>
            </w:r>
            <w:r w:rsidR="0023781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гражданскую культуру, активную гражданскую позицию обучающихся, содействует развитию их само</w:t>
            </w:r>
            <w:r w:rsidR="00A07079">
              <w:rPr>
                <w:rFonts w:hAnsi="Times New Roman" w:cs="Times New Roman"/>
                <w:sz w:val="24"/>
                <w:szCs w:val="24"/>
                <w:lang w:val="ru-RU"/>
              </w:rPr>
              <w:t>стоятельности, способности к самоорганизации и саморазвитию, формированию из</w:t>
            </w:r>
            <w:r w:rsidR="008E2C86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менений и навыков самоуправления, готовит к компетентному и ответственному участию жизни общества. </w:t>
            </w:r>
            <w:r w:rsidR="00874A7C">
              <w:rPr>
                <w:rFonts w:hAnsi="Times New Roman" w:cs="Times New Roman"/>
                <w:sz w:val="24"/>
                <w:szCs w:val="24"/>
                <w:lang w:val="ru-RU"/>
              </w:rPr>
              <w:t>Решает следующие задачи:</w:t>
            </w:r>
          </w:p>
          <w:p w:rsidR="00874A7C" w:rsidRDefault="00874A7C" w:rsidP="00874A7C">
            <w:pPr>
              <w:pStyle w:val="a9"/>
              <w:numPr>
                <w:ilvl w:val="0"/>
                <w:numId w:val="15"/>
              </w:num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жизнедеятельность общественного коллектива</w:t>
            </w:r>
          </w:p>
          <w:p w:rsidR="00874A7C" w:rsidRDefault="00874A7C" w:rsidP="00874A7C">
            <w:pPr>
              <w:pStyle w:val="a9"/>
              <w:numPr>
                <w:ilvl w:val="0"/>
                <w:numId w:val="15"/>
              </w:num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работа актива класса по взаимодействию классного коллектива</w:t>
            </w:r>
          </w:p>
          <w:p w:rsidR="00874A7C" w:rsidRDefault="00721F49" w:rsidP="00874A7C">
            <w:pPr>
              <w:pStyle w:val="a9"/>
              <w:numPr>
                <w:ilvl w:val="0"/>
                <w:numId w:val="15"/>
              </w:num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вовлечение учащихся в активную школьную жизнь</w:t>
            </w:r>
          </w:p>
          <w:p w:rsidR="00721F49" w:rsidRPr="00874A7C" w:rsidRDefault="00721F49" w:rsidP="00874A7C">
            <w:pPr>
              <w:pStyle w:val="a9"/>
              <w:numPr>
                <w:ilvl w:val="0"/>
                <w:numId w:val="15"/>
              </w:num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развитие инициативы и творчества учащихся в процессе коллективных дел</w:t>
            </w:r>
          </w:p>
        </w:tc>
      </w:tr>
      <w:tr w:rsidR="00417DE0" w:rsidRPr="00C55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E0" w:rsidRDefault="00417DE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Совет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E0" w:rsidRDefault="00417DE0" w:rsidP="00417DE0">
            <w:pPr>
              <w:pStyle w:val="a9"/>
              <w:numPr>
                <w:ilvl w:val="0"/>
                <w:numId w:val="16"/>
              </w:num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реализует защиту прав учащихся, а также укрепления связи между педагогическим коллективом, родителями, общественностью, местными органами управления и учащимися</w:t>
            </w:r>
          </w:p>
          <w:p w:rsidR="00417DE0" w:rsidRDefault="00417DE0" w:rsidP="00417DE0">
            <w:pPr>
              <w:pStyle w:val="a9"/>
              <w:numPr>
                <w:ilvl w:val="0"/>
                <w:numId w:val="16"/>
              </w:num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участвует в решении материально-технических вопросов, касающихся жизни школы, в частности, создание фонда благотворительной помощи родителей</w:t>
            </w:r>
          </w:p>
          <w:p w:rsidR="00417DE0" w:rsidRDefault="00417DE0" w:rsidP="00417DE0">
            <w:pPr>
              <w:pStyle w:val="a9"/>
              <w:numPr>
                <w:ilvl w:val="0"/>
                <w:numId w:val="16"/>
              </w:num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организация и участие школьников в культурно-массовых мероприятиях города</w:t>
            </w:r>
          </w:p>
          <w:p w:rsidR="00417DE0" w:rsidRDefault="003A56FF" w:rsidP="00417DE0">
            <w:pPr>
              <w:pStyle w:val="a9"/>
              <w:numPr>
                <w:ilvl w:val="0"/>
                <w:numId w:val="16"/>
              </w:num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участие в общественно-полезном труде, благоустройстве территории школы</w:t>
            </w:r>
          </w:p>
          <w:p w:rsidR="003A56FF" w:rsidRPr="00417DE0" w:rsidRDefault="003A56FF" w:rsidP="00417DE0">
            <w:pPr>
              <w:pStyle w:val="a9"/>
              <w:numPr>
                <w:ilvl w:val="0"/>
                <w:numId w:val="16"/>
              </w:num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="006C6C1E">
              <w:rPr>
                <w:rFonts w:hAnsi="Times New Roman" w:cs="Times New Roman"/>
                <w:sz w:val="24"/>
                <w:szCs w:val="24"/>
                <w:lang w:val="ru-RU"/>
              </w:rPr>
              <w:t>онтроль оказываемой помощи детям из неблагополучных семей</w:t>
            </w:r>
          </w:p>
        </w:tc>
      </w:tr>
    </w:tbl>
    <w:p w:rsidR="00A165BB" w:rsidRPr="00DB0B47" w:rsidRDefault="00604A24" w:rsidP="007442B4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51847">
        <w:rPr>
          <w:rFonts w:hAnsi="Times New Roman" w:cs="Times New Roman"/>
          <w:sz w:val="24"/>
          <w:szCs w:val="24"/>
          <w:lang w:val="ru-RU"/>
        </w:rPr>
        <w:t>Для осуществления учебно-методической работы в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Школе создано три предметных методических объединения</w:t>
      </w:r>
      <w:r w:rsidR="00DB0B47">
        <w:rPr>
          <w:rFonts w:hAnsi="Times New Roman" w:cs="Times New Roman"/>
          <w:sz w:val="24"/>
          <w:szCs w:val="24"/>
          <w:lang w:val="ru-RU"/>
        </w:rPr>
        <w:t xml:space="preserve"> и объединение классных руководителей:</w:t>
      </w:r>
    </w:p>
    <w:p w:rsidR="00A165BB" w:rsidRPr="00251847" w:rsidRDefault="00604A24" w:rsidP="007442B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51847">
        <w:rPr>
          <w:rFonts w:hAnsi="Times New Roman" w:cs="Times New Roman"/>
          <w:sz w:val="24"/>
          <w:szCs w:val="24"/>
          <w:lang w:val="ru-RU"/>
        </w:rPr>
        <w:t>общих гуманитарных и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социально-экономических дисциплин;</w:t>
      </w:r>
    </w:p>
    <w:p w:rsidR="00A165BB" w:rsidRPr="00251847" w:rsidRDefault="00604A24" w:rsidP="007442B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251847">
        <w:rPr>
          <w:rFonts w:hAnsi="Times New Roman" w:cs="Times New Roman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251847">
        <w:rPr>
          <w:rFonts w:hAnsi="Times New Roman" w:cs="Times New Roman"/>
          <w:sz w:val="24"/>
          <w:szCs w:val="24"/>
          <w:lang w:val="ru-RU"/>
        </w:rPr>
        <w:t xml:space="preserve"> и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математических дисциплин;</w:t>
      </w:r>
    </w:p>
    <w:p w:rsidR="00A165BB" w:rsidRPr="00033AE3" w:rsidRDefault="00604A24" w:rsidP="007442B4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proofErr w:type="spellStart"/>
      <w:r w:rsidRPr="00251847">
        <w:rPr>
          <w:rFonts w:hAnsi="Times New Roman" w:cs="Times New Roman"/>
          <w:sz w:val="24"/>
          <w:szCs w:val="24"/>
        </w:rPr>
        <w:t>объединение</w:t>
      </w:r>
      <w:proofErr w:type="spellEnd"/>
      <w:r w:rsidRPr="0025184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51847">
        <w:rPr>
          <w:rFonts w:hAnsi="Times New Roman" w:cs="Times New Roman"/>
          <w:sz w:val="24"/>
          <w:szCs w:val="24"/>
        </w:rPr>
        <w:t>педагогов</w:t>
      </w:r>
      <w:proofErr w:type="spellEnd"/>
      <w:r w:rsidRPr="0025184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51847">
        <w:rPr>
          <w:rFonts w:hAnsi="Times New Roman" w:cs="Times New Roman"/>
          <w:sz w:val="24"/>
          <w:szCs w:val="24"/>
        </w:rPr>
        <w:t>начального</w:t>
      </w:r>
      <w:proofErr w:type="spellEnd"/>
      <w:r w:rsidRPr="0025184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51847">
        <w:rPr>
          <w:rFonts w:hAnsi="Times New Roman" w:cs="Times New Roman"/>
          <w:sz w:val="24"/>
          <w:szCs w:val="24"/>
        </w:rPr>
        <w:t>образования</w:t>
      </w:r>
      <w:proofErr w:type="spellEnd"/>
      <w:r w:rsidR="00033AE3">
        <w:rPr>
          <w:rFonts w:hAnsi="Times New Roman" w:cs="Times New Roman"/>
          <w:sz w:val="24"/>
          <w:szCs w:val="24"/>
          <w:lang w:val="ru-RU"/>
        </w:rPr>
        <w:t>;</w:t>
      </w:r>
    </w:p>
    <w:p w:rsidR="00A165BB" w:rsidRPr="00251847" w:rsidRDefault="00604A24" w:rsidP="007442B4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51847">
        <w:rPr>
          <w:rFonts w:hAnsi="Times New Roman" w:cs="Times New Roman"/>
          <w:sz w:val="24"/>
          <w:szCs w:val="24"/>
          <w:lang w:val="ru-RU"/>
        </w:rPr>
        <w:lastRenderedPageBreak/>
        <w:t>В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целях учета мнения обучающихся и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Школе действуют Совет обучающихся и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Совет родителей.</w:t>
      </w:r>
    </w:p>
    <w:p w:rsidR="00E10F81" w:rsidRPr="002D4068" w:rsidRDefault="00604A24" w:rsidP="002D4068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8C190C">
        <w:rPr>
          <w:rFonts w:hAnsi="Times New Roman" w:cs="Times New Roman"/>
          <w:sz w:val="24"/>
          <w:szCs w:val="24"/>
          <w:lang w:val="ru-RU"/>
        </w:rPr>
        <w:t>В</w:t>
      </w:r>
      <w:r w:rsidRPr="008C190C">
        <w:rPr>
          <w:rFonts w:hAnsi="Times New Roman" w:cs="Times New Roman"/>
          <w:sz w:val="24"/>
          <w:szCs w:val="24"/>
        </w:rPr>
        <w:t> </w:t>
      </w:r>
      <w:r w:rsidRPr="008C190C">
        <w:rPr>
          <w:rFonts w:hAnsi="Times New Roman" w:cs="Times New Roman"/>
          <w:sz w:val="24"/>
          <w:szCs w:val="24"/>
          <w:lang w:val="ru-RU"/>
        </w:rPr>
        <w:t>2022 Школа</w:t>
      </w:r>
      <w:r w:rsidRPr="008C190C">
        <w:rPr>
          <w:rFonts w:hAnsi="Times New Roman" w:cs="Times New Roman"/>
          <w:sz w:val="24"/>
          <w:szCs w:val="24"/>
        </w:rPr>
        <w:t> </w:t>
      </w:r>
      <w:r w:rsidRPr="008C190C">
        <w:rPr>
          <w:rFonts w:hAnsi="Times New Roman" w:cs="Times New Roman"/>
          <w:sz w:val="24"/>
          <w:szCs w:val="24"/>
          <w:lang w:val="ru-RU"/>
        </w:rPr>
        <w:t xml:space="preserve">обновила платформу для электронного документооборота, что позволило расширить ее функционал и связать с порталом </w:t>
      </w:r>
      <w:proofErr w:type="spellStart"/>
      <w:r w:rsidRPr="008C190C">
        <w:rPr>
          <w:rFonts w:hAnsi="Times New Roman" w:cs="Times New Roman"/>
          <w:sz w:val="24"/>
          <w:szCs w:val="24"/>
          <w:lang w:val="ru-RU"/>
        </w:rPr>
        <w:t>Госуслуги</w:t>
      </w:r>
      <w:proofErr w:type="spellEnd"/>
      <w:r w:rsidR="002A61D7">
        <w:rPr>
          <w:rFonts w:hAnsi="Times New Roman" w:cs="Times New Roman"/>
          <w:sz w:val="24"/>
          <w:szCs w:val="24"/>
          <w:lang w:val="ru-RU"/>
        </w:rPr>
        <w:t>.</w:t>
      </w:r>
    </w:p>
    <w:p w:rsidR="00DB7245" w:rsidRPr="00251847" w:rsidRDefault="00DB7245" w:rsidP="00DB724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251847">
        <w:rPr>
          <w:rFonts w:hAnsi="Times New Roman" w:cs="Times New Roman"/>
          <w:b/>
          <w:bCs/>
          <w:sz w:val="24"/>
          <w:szCs w:val="24"/>
        </w:rPr>
        <w:t>III</w:t>
      </w:r>
      <w:r w:rsidRPr="00251847">
        <w:rPr>
          <w:rFonts w:hAnsi="Times New Roman" w:cs="Times New Roman"/>
          <w:b/>
          <w:bCs/>
          <w:sz w:val="24"/>
          <w:szCs w:val="24"/>
          <w:lang w:val="ru-RU"/>
        </w:rPr>
        <w:t>. Оценка содержания и</w:t>
      </w:r>
      <w:r w:rsidRPr="00251847">
        <w:rPr>
          <w:rFonts w:hAnsi="Times New Roman" w:cs="Times New Roman"/>
          <w:b/>
          <w:bCs/>
          <w:sz w:val="24"/>
          <w:szCs w:val="24"/>
        </w:rPr>
        <w:t> </w:t>
      </w:r>
      <w:r w:rsidRPr="00251847">
        <w:rPr>
          <w:rFonts w:hAnsi="Times New Roman" w:cs="Times New Roman"/>
          <w:b/>
          <w:bCs/>
          <w:sz w:val="24"/>
          <w:szCs w:val="24"/>
          <w:lang w:val="ru-RU"/>
        </w:rPr>
        <w:t>качества подготовки обучающихся</w:t>
      </w:r>
    </w:p>
    <w:p w:rsidR="00DB7245" w:rsidRPr="00251847" w:rsidRDefault="00DB7245" w:rsidP="00DB7245">
      <w:pPr>
        <w:rPr>
          <w:rFonts w:hAnsi="Times New Roman" w:cs="Times New Roman"/>
          <w:sz w:val="24"/>
          <w:szCs w:val="24"/>
        </w:rPr>
      </w:pPr>
      <w:proofErr w:type="spellStart"/>
      <w:r w:rsidRPr="00251847">
        <w:rPr>
          <w:rFonts w:hAnsi="Times New Roman" w:cs="Times New Roman"/>
          <w:sz w:val="24"/>
          <w:szCs w:val="24"/>
        </w:rPr>
        <w:t>Статистика</w:t>
      </w:r>
      <w:proofErr w:type="spellEnd"/>
      <w:r w:rsidRPr="0025184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51847">
        <w:rPr>
          <w:rFonts w:hAnsi="Times New Roman" w:cs="Times New Roman"/>
          <w:sz w:val="24"/>
          <w:szCs w:val="24"/>
        </w:rPr>
        <w:t>показателей</w:t>
      </w:r>
      <w:proofErr w:type="spellEnd"/>
      <w:r w:rsidRPr="0025184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51847">
        <w:rPr>
          <w:rFonts w:hAnsi="Times New Roman" w:cs="Times New Roman"/>
          <w:sz w:val="24"/>
          <w:szCs w:val="24"/>
        </w:rPr>
        <w:t>за</w:t>
      </w:r>
      <w:proofErr w:type="spellEnd"/>
      <w:r w:rsidRPr="00251847"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</w:rPr>
        <w:t>20</w:t>
      </w:r>
      <w:r>
        <w:rPr>
          <w:rFonts w:hAnsi="Times New Roman" w:cs="Times New Roman"/>
          <w:sz w:val="24"/>
          <w:szCs w:val="24"/>
          <w:lang w:val="ru-RU"/>
        </w:rPr>
        <w:t>21</w:t>
      </w:r>
      <w:r w:rsidRPr="00251847">
        <w:rPr>
          <w:rFonts w:hAnsi="Times New Roman" w:cs="Times New Roman"/>
          <w:sz w:val="24"/>
          <w:szCs w:val="24"/>
        </w:rPr>
        <w:t>–202</w:t>
      </w:r>
      <w:r>
        <w:rPr>
          <w:rFonts w:hAnsi="Times New Roman" w:cs="Times New Roman"/>
          <w:sz w:val="24"/>
          <w:szCs w:val="24"/>
          <w:lang w:val="ru-RU"/>
        </w:rPr>
        <w:t>4</w:t>
      </w:r>
      <w:r w:rsidRPr="0025184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51847">
        <w:rPr>
          <w:rFonts w:hAnsi="Times New Roman" w:cs="Times New Roman"/>
          <w:sz w:val="24"/>
          <w:szCs w:val="24"/>
        </w:rPr>
        <w:t>годы</w:t>
      </w:r>
      <w:proofErr w:type="spellEnd"/>
    </w:p>
    <w:tbl>
      <w:tblPr>
        <w:tblW w:w="933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4"/>
        <w:gridCol w:w="3950"/>
        <w:gridCol w:w="1356"/>
        <w:gridCol w:w="1566"/>
        <w:gridCol w:w="993"/>
        <w:gridCol w:w="993"/>
      </w:tblGrid>
      <w:tr w:rsidR="00DB7245" w:rsidRPr="00582A56" w:rsidTr="00F63B52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r w:rsidRPr="00251847">
              <w:rPr>
                <w:rFonts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Параметры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582A56" w:rsidRDefault="00DB7245" w:rsidP="00F63B52">
            <w:pPr>
              <w:rPr>
                <w:lang w:val="ru-RU"/>
              </w:rPr>
            </w:pPr>
            <w:r w:rsidRPr="00582A56">
              <w:rPr>
                <w:rFonts w:hAnsi="Times New Roman" w:cs="Times New Roman"/>
                <w:sz w:val="24"/>
                <w:szCs w:val="24"/>
                <w:lang w:val="ru-RU"/>
              </w:rPr>
              <w:t>2021–2022</w:t>
            </w:r>
            <w:r w:rsidRPr="00582A56">
              <w:rPr>
                <w:lang w:val="ru-RU"/>
              </w:rPr>
              <w:br/>
            </w:r>
            <w:proofErr w:type="spellStart"/>
            <w:r w:rsidRPr="00582A56">
              <w:rPr>
                <w:rFonts w:hAnsi="Times New Roman" w:cs="Times New Roman"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582A56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582A56">
              <w:rPr>
                <w:rFonts w:hAnsi="Times New Roman" w:cs="Times New Roman"/>
                <w:sz w:val="24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582A56" w:rsidRDefault="00DB7245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2022-2023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245" w:rsidRPr="00582A56" w:rsidRDefault="00DB7245" w:rsidP="00F63B5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2023-2024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245" w:rsidRPr="00582A56" w:rsidRDefault="00DB7245" w:rsidP="00F63B5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82A56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582A56">
              <w:rPr>
                <w:rFonts w:hAnsi="Times New Roman" w:cs="Times New Roman"/>
                <w:sz w:val="24"/>
                <w:szCs w:val="24"/>
                <w:lang w:val="ru-RU"/>
              </w:rPr>
              <w:t>конец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2024</w:t>
            </w:r>
            <w:r w:rsidRPr="00582A56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DB7245" w:rsidRPr="00251847" w:rsidTr="00F63B52">
        <w:tc>
          <w:tcPr>
            <w:tcW w:w="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582A56" w:rsidRDefault="00DB7245" w:rsidP="00F63B52">
            <w:pPr>
              <w:rPr>
                <w:lang w:val="ru-RU"/>
              </w:rPr>
            </w:pPr>
            <w:r w:rsidRPr="00582A5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Количество детей, обучавшихся на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конец учебного года, в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DB7245" w:rsidRDefault="00DB7245" w:rsidP="00F63B5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DB7245" w:rsidRPr="00251847" w:rsidRDefault="00DB7245" w:rsidP="00F63B5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123</w:t>
            </w:r>
          </w:p>
        </w:tc>
      </w:tr>
      <w:tr w:rsidR="00DB7245" w:rsidRPr="00251847" w:rsidTr="00F63B52">
        <w:tc>
          <w:tcPr>
            <w:tcW w:w="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r w:rsidRPr="00251847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3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15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245" w:rsidRDefault="00DB7245" w:rsidP="00F63B5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245" w:rsidRPr="00251847" w:rsidRDefault="00DB7245" w:rsidP="00F63B5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DB7245" w:rsidRPr="00251847" w:rsidTr="00F63B52">
        <w:tc>
          <w:tcPr>
            <w:tcW w:w="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r w:rsidRPr="00251847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245" w:rsidRDefault="00DB7245" w:rsidP="00F63B5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245" w:rsidRPr="00251847" w:rsidRDefault="00DB7245" w:rsidP="00F63B5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65</w:t>
            </w:r>
          </w:p>
        </w:tc>
      </w:tr>
      <w:tr w:rsidR="00DB7245" w:rsidRPr="00251847" w:rsidTr="00F63B52">
        <w:tc>
          <w:tcPr>
            <w:tcW w:w="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r w:rsidRPr="00251847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245" w:rsidRDefault="00DB7245" w:rsidP="00F63B5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245" w:rsidRPr="00251847" w:rsidRDefault="00DB7245" w:rsidP="00F63B5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DB7245" w:rsidRPr="00C55FCF" w:rsidTr="00F63B52">
        <w:tc>
          <w:tcPr>
            <w:tcW w:w="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r w:rsidRPr="00251847">
              <w:rPr>
                <w:rFonts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Количество учеников, оставленных на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DB7245" w:rsidRPr="00251847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DB7245" w:rsidRPr="00251847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7245" w:rsidRPr="00251847" w:rsidTr="00F63B52">
        <w:tc>
          <w:tcPr>
            <w:tcW w:w="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r w:rsidRPr="00251847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3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r w:rsidRPr="00251847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r w:rsidRPr="00251847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245" w:rsidRPr="00251847" w:rsidRDefault="00DB7245" w:rsidP="00F63B52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245" w:rsidRPr="00582A56" w:rsidRDefault="00DB7245" w:rsidP="00F63B5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</w:tr>
      <w:tr w:rsidR="00DB7245" w:rsidRPr="00251847" w:rsidTr="00F63B52">
        <w:tc>
          <w:tcPr>
            <w:tcW w:w="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r w:rsidRPr="00251847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Default="00DB7245" w:rsidP="00F63B52">
            <w:r w:rsidRPr="00366876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Default="00DB7245" w:rsidP="00F63B52">
            <w:r w:rsidRPr="00366876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245" w:rsidRPr="00366876" w:rsidRDefault="00DB7245" w:rsidP="00F63B52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245" w:rsidRDefault="00DB7245" w:rsidP="00F63B52">
            <w:r w:rsidRPr="00366876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</w:tr>
      <w:tr w:rsidR="00DB7245" w:rsidRPr="00251847" w:rsidTr="00F63B52">
        <w:tc>
          <w:tcPr>
            <w:tcW w:w="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r w:rsidRPr="00251847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r w:rsidRPr="00251847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r w:rsidRPr="00251847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245" w:rsidRPr="006F1375" w:rsidRDefault="00DB7245" w:rsidP="00F63B52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245" w:rsidRDefault="00DB7245" w:rsidP="00F63B52">
            <w:r w:rsidRPr="006F1375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</w:tr>
      <w:tr w:rsidR="00DB7245" w:rsidRPr="00251847" w:rsidTr="00F63B52">
        <w:tc>
          <w:tcPr>
            <w:tcW w:w="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r w:rsidRPr="00251847">
              <w:rPr>
                <w:rFonts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Не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получили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аттестата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DB7245" w:rsidRDefault="00DB7245" w:rsidP="00F63B52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DB7245" w:rsidRDefault="00DB7245" w:rsidP="00F63B52"/>
        </w:tc>
      </w:tr>
      <w:tr w:rsidR="00DB7245" w:rsidRPr="00251847" w:rsidTr="00F63B52">
        <w:tc>
          <w:tcPr>
            <w:tcW w:w="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r w:rsidRPr="00251847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об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основном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общем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3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r w:rsidRPr="00251847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r w:rsidRPr="00251847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245" w:rsidRPr="00251847" w:rsidRDefault="00DB7245" w:rsidP="00F63B52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245" w:rsidRPr="00582A56" w:rsidRDefault="00DB7245" w:rsidP="00F63B5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</w:tr>
      <w:tr w:rsidR="00DB7245" w:rsidRPr="00251847" w:rsidTr="00F63B52">
        <w:tc>
          <w:tcPr>
            <w:tcW w:w="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r w:rsidRPr="00251847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среднем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общем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r w:rsidRPr="00251847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r w:rsidRPr="00251847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245" w:rsidRPr="00251847" w:rsidRDefault="00DB7245" w:rsidP="00F63B52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245" w:rsidRPr="00251847" w:rsidRDefault="00DB7245" w:rsidP="00F63B52">
            <w:pPr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</w:tr>
      <w:tr w:rsidR="00DB7245" w:rsidRPr="00C55FCF" w:rsidTr="00F63B52">
        <w:tc>
          <w:tcPr>
            <w:tcW w:w="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r w:rsidRPr="00251847">
              <w:rPr>
                <w:rFonts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Окончили школу с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аттестатом с</w:t>
            </w:r>
            <w:r w:rsidRPr="00251847">
              <w:rPr>
                <w:lang w:val="ru-RU"/>
              </w:rPr>
              <w:br/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DB7245" w:rsidRPr="00251847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DB7245" w:rsidRPr="00251847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7245" w:rsidRPr="00251847" w:rsidTr="00F63B52">
        <w:tc>
          <w:tcPr>
            <w:tcW w:w="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r w:rsidRPr="00251847">
              <w:rPr>
                <w:rFonts w:hAnsi="Times New Roman" w:cs="Times New Roman"/>
                <w:sz w:val="24"/>
                <w:szCs w:val="24"/>
              </w:rPr>
              <w:t>— в 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3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r w:rsidRPr="00251847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245" w:rsidRPr="00BE1890" w:rsidRDefault="00DB7245" w:rsidP="00F63B52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245" w:rsidRDefault="00DB7245" w:rsidP="00F63B52">
            <w:r w:rsidRPr="00BE1890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</w:tr>
      <w:tr w:rsidR="00DB7245" w:rsidRPr="00251847" w:rsidTr="00F63B52">
        <w:tc>
          <w:tcPr>
            <w:tcW w:w="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r w:rsidRPr="00251847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средней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r w:rsidRPr="00251847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245" w:rsidRPr="00BE1890" w:rsidRDefault="00DB7245" w:rsidP="00F63B52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245" w:rsidRDefault="00DB7245" w:rsidP="00F63B52">
            <w:r w:rsidRPr="00BE1890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</w:tr>
    </w:tbl>
    <w:p w:rsidR="00DB7245" w:rsidRPr="00582A56" w:rsidRDefault="00DB7245" w:rsidP="00DB7245">
      <w:pPr>
        <w:rPr>
          <w:rFonts w:hAnsi="Times New Roman" w:cs="Times New Roman"/>
          <w:sz w:val="24"/>
          <w:szCs w:val="24"/>
          <w:lang w:val="ru-RU"/>
        </w:rPr>
      </w:pPr>
      <w:r w:rsidRPr="00251847">
        <w:rPr>
          <w:rFonts w:hAnsi="Times New Roman" w:cs="Times New Roman"/>
          <w:sz w:val="24"/>
          <w:szCs w:val="24"/>
          <w:lang w:val="ru-RU"/>
        </w:rPr>
        <w:t>Обучающихся с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ОВЗ и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инвалидностью в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202</w:t>
      </w:r>
      <w:r>
        <w:rPr>
          <w:rFonts w:hAnsi="Times New Roman" w:cs="Times New Roman"/>
          <w:sz w:val="24"/>
          <w:szCs w:val="24"/>
          <w:lang w:val="ru-RU"/>
        </w:rPr>
        <w:t>4</w:t>
      </w:r>
      <w:r w:rsidRPr="00251847">
        <w:rPr>
          <w:rFonts w:hAnsi="Times New Roman" w:cs="Times New Roman"/>
          <w:sz w:val="24"/>
          <w:szCs w:val="24"/>
          <w:lang w:val="ru-RU"/>
        </w:rPr>
        <w:t xml:space="preserve"> году</w:t>
      </w:r>
      <w:proofErr w:type="gramStart"/>
      <w:r w:rsidRPr="00251847">
        <w:rPr>
          <w:rFonts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251847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4</w:t>
      </w:r>
      <w:r w:rsidRPr="00251847">
        <w:rPr>
          <w:rFonts w:hAnsi="Times New Roman" w:cs="Times New Roman"/>
          <w:sz w:val="24"/>
          <w:szCs w:val="24"/>
          <w:lang w:val="ru-RU"/>
        </w:rPr>
        <w:t xml:space="preserve"> человек</w:t>
      </w:r>
      <w:r>
        <w:rPr>
          <w:rFonts w:hAnsi="Times New Roman" w:cs="Times New Roman"/>
          <w:sz w:val="24"/>
          <w:szCs w:val="24"/>
          <w:lang w:val="ru-RU"/>
        </w:rPr>
        <w:t>а</w:t>
      </w:r>
      <w:r w:rsidRPr="00251847">
        <w:rPr>
          <w:rFonts w:hAnsi="Times New Roman" w:cs="Times New Roman"/>
          <w:sz w:val="24"/>
          <w:szCs w:val="24"/>
          <w:lang w:val="ru-RU"/>
        </w:rPr>
        <w:t>.</w:t>
      </w:r>
    </w:p>
    <w:p w:rsidR="002D4068" w:rsidRDefault="002D4068" w:rsidP="00DB7245">
      <w:pPr>
        <w:jc w:val="center"/>
        <w:rPr>
          <w:rFonts w:hAnsi="Times New Roman" w:cs="Times New Roman"/>
          <w:i/>
          <w:sz w:val="24"/>
          <w:szCs w:val="24"/>
          <w:lang w:val="ru-RU"/>
        </w:rPr>
      </w:pPr>
    </w:p>
    <w:p w:rsidR="002D4068" w:rsidRDefault="002D4068" w:rsidP="00DB7245">
      <w:pPr>
        <w:jc w:val="center"/>
        <w:rPr>
          <w:rFonts w:hAnsi="Times New Roman" w:cs="Times New Roman"/>
          <w:i/>
          <w:sz w:val="24"/>
          <w:szCs w:val="24"/>
          <w:lang w:val="ru-RU"/>
        </w:rPr>
      </w:pPr>
    </w:p>
    <w:p w:rsidR="002D4068" w:rsidRDefault="002D4068" w:rsidP="00DB7245">
      <w:pPr>
        <w:jc w:val="center"/>
        <w:rPr>
          <w:rFonts w:hAnsi="Times New Roman" w:cs="Times New Roman"/>
          <w:i/>
          <w:sz w:val="24"/>
          <w:szCs w:val="24"/>
          <w:lang w:val="ru-RU"/>
        </w:rPr>
      </w:pPr>
    </w:p>
    <w:p w:rsidR="00DB7245" w:rsidRPr="00251847" w:rsidRDefault="00DB7245" w:rsidP="00DB7245">
      <w:pPr>
        <w:jc w:val="center"/>
        <w:rPr>
          <w:rFonts w:hAnsi="Times New Roman" w:cs="Times New Roman"/>
          <w:i/>
          <w:sz w:val="24"/>
          <w:szCs w:val="24"/>
          <w:lang w:val="ru-RU"/>
        </w:rPr>
      </w:pPr>
      <w:r w:rsidRPr="00251847">
        <w:rPr>
          <w:rFonts w:hAnsi="Times New Roman" w:cs="Times New Roman"/>
          <w:i/>
          <w:sz w:val="24"/>
          <w:szCs w:val="24"/>
          <w:lang w:val="ru-RU"/>
        </w:rPr>
        <w:t>Краткий анализ динамики результатов успеваемости и</w:t>
      </w:r>
      <w:r w:rsidRPr="00251847">
        <w:rPr>
          <w:rFonts w:hAnsi="Times New Roman" w:cs="Times New Roman"/>
          <w:i/>
          <w:sz w:val="24"/>
          <w:szCs w:val="24"/>
        </w:rPr>
        <w:t> </w:t>
      </w:r>
      <w:r w:rsidRPr="00251847">
        <w:rPr>
          <w:rFonts w:hAnsi="Times New Roman" w:cs="Times New Roman"/>
          <w:i/>
          <w:sz w:val="24"/>
          <w:szCs w:val="24"/>
          <w:lang w:val="ru-RU"/>
        </w:rPr>
        <w:t>качества знаний</w:t>
      </w:r>
    </w:p>
    <w:p w:rsidR="00DB7245" w:rsidRPr="00251847" w:rsidRDefault="00DB7245" w:rsidP="00DB7245">
      <w:pPr>
        <w:jc w:val="center"/>
        <w:rPr>
          <w:rFonts w:hAnsi="Times New Roman" w:cs="Times New Roman"/>
          <w:b/>
          <w:sz w:val="24"/>
          <w:szCs w:val="24"/>
        </w:rPr>
      </w:pPr>
      <w:r w:rsidRPr="00251847">
        <w:rPr>
          <w:rFonts w:hAnsi="Times New Roman" w:cs="Times New Roman"/>
          <w:b/>
          <w:sz w:val="24"/>
          <w:szCs w:val="24"/>
          <w:lang w:val="ru-RU"/>
        </w:rPr>
        <w:lastRenderedPageBreak/>
        <w:t>Результаты освоения учащимися программ начального общего образования по</w:t>
      </w:r>
      <w:r w:rsidRPr="00251847">
        <w:rPr>
          <w:rFonts w:hAnsi="Times New Roman" w:cs="Times New Roman"/>
          <w:b/>
          <w:sz w:val="24"/>
          <w:szCs w:val="24"/>
        </w:rPr>
        <w:t> </w:t>
      </w:r>
      <w:r w:rsidRPr="00251847">
        <w:rPr>
          <w:rFonts w:hAnsi="Times New Roman" w:cs="Times New Roman"/>
          <w:b/>
          <w:sz w:val="24"/>
          <w:szCs w:val="24"/>
          <w:lang w:val="ru-RU"/>
        </w:rPr>
        <w:t xml:space="preserve">показателю </w:t>
      </w:r>
      <w:r w:rsidRPr="00251847">
        <w:rPr>
          <w:rFonts w:hAnsi="Times New Roman" w:cs="Times New Roman"/>
          <w:b/>
          <w:sz w:val="24"/>
          <w:szCs w:val="24"/>
        </w:rPr>
        <w:t>«</w:t>
      </w:r>
      <w:proofErr w:type="spellStart"/>
      <w:r w:rsidRPr="00251847">
        <w:rPr>
          <w:rFonts w:hAnsi="Times New Roman" w:cs="Times New Roman"/>
          <w:b/>
          <w:sz w:val="24"/>
          <w:szCs w:val="24"/>
        </w:rPr>
        <w:t>успеваемость</w:t>
      </w:r>
      <w:proofErr w:type="spellEnd"/>
      <w:r w:rsidRPr="00251847">
        <w:rPr>
          <w:rFonts w:hAnsi="Times New Roman" w:cs="Times New Roman"/>
          <w:b/>
          <w:sz w:val="24"/>
          <w:szCs w:val="24"/>
        </w:rPr>
        <w:t>» в 202</w:t>
      </w:r>
      <w:r>
        <w:rPr>
          <w:rFonts w:hAnsi="Times New Roman" w:cs="Times New Roman"/>
          <w:b/>
          <w:sz w:val="24"/>
          <w:szCs w:val="24"/>
          <w:lang w:val="ru-RU"/>
        </w:rPr>
        <w:t>4</w:t>
      </w:r>
      <w:r w:rsidRPr="00251847">
        <w:rPr>
          <w:rFonts w:hAnsi="Times New Roman" w:cs="Times New Roman"/>
          <w:b/>
          <w:sz w:val="24"/>
          <w:szCs w:val="24"/>
        </w:rPr>
        <w:t xml:space="preserve"> </w:t>
      </w:r>
      <w:proofErr w:type="spellStart"/>
      <w:r w:rsidRPr="00251847">
        <w:rPr>
          <w:rFonts w:hAnsi="Times New Roman" w:cs="Times New Roman"/>
          <w:b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2"/>
        <w:gridCol w:w="709"/>
        <w:gridCol w:w="567"/>
        <w:gridCol w:w="741"/>
        <w:gridCol w:w="960"/>
        <w:gridCol w:w="592"/>
        <w:gridCol w:w="1109"/>
        <w:gridCol w:w="567"/>
        <w:gridCol w:w="684"/>
        <w:gridCol w:w="338"/>
        <w:gridCol w:w="601"/>
        <w:gridCol w:w="338"/>
        <w:gridCol w:w="902"/>
        <w:gridCol w:w="427"/>
      </w:tblGrid>
      <w:tr w:rsidR="00DB7245" w:rsidRPr="00251847" w:rsidTr="00F63B52">
        <w:trPr>
          <w:trHeight w:val="307"/>
        </w:trPr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  <w:r w:rsidRPr="00251847">
              <w:br/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308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Из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них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76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61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Не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32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Переведены</w:t>
            </w:r>
            <w:proofErr w:type="spellEnd"/>
            <w:r w:rsidRPr="00251847">
              <w:br/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условно</w:t>
            </w:r>
            <w:proofErr w:type="spellEnd"/>
          </w:p>
        </w:tc>
      </w:tr>
      <w:tr w:rsidR="00DB7245" w:rsidRPr="00251847" w:rsidTr="00F63B52">
        <w:trPr>
          <w:trHeight w:val="307"/>
        </w:trPr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76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Из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них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н/а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B7245" w:rsidRPr="00251847" w:rsidTr="00F63B52">
        <w:trPr>
          <w:trHeight w:val="433"/>
        </w:trPr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С</w:t>
            </w:r>
            <w:r w:rsidRPr="00251847">
              <w:br/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отметками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«4» и «5»</w:t>
            </w:r>
          </w:p>
        </w:tc>
        <w:tc>
          <w:tcPr>
            <w:tcW w:w="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С 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отметками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251847" w:rsidRDefault="00DB7245" w:rsidP="00F63B52">
            <w:pPr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DB7245" w:rsidRPr="00251847" w:rsidTr="00F63B52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DB7245" w:rsidRPr="00251847" w:rsidTr="00F63B52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9</w:t>
            </w:r>
          </w:p>
        </w:tc>
        <w:tc>
          <w:tcPr>
            <w:tcW w:w="7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DB7245" w:rsidRPr="00251847" w:rsidTr="00F63B52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7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15,4</w:t>
            </w: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DB7245" w:rsidRPr="00251847" w:rsidTr="00F63B52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64,7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251847" w:rsidRDefault="00DB7245" w:rsidP="00F63B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5184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:rsidR="00DB7245" w:rsidRPr="00582A56" w:rsidRDefault="00DB7245" w:rsidP="00DB7245">
      <w:pPr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251847">
        <w:rPr>
          <w:rFonts w:hAnsi="Times New Roman" w:cs="Times New Roman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202</w:t>
      </w:r>
      <w:r>
        <w:rPr>
          <w:rFonts w:hAnsi="Times New Roman" w:cs="Times New Roman"/>
          <w:sz w:val="24"/>
          <w:szCs w:val="24"/>
          <w:lang w:val="ru-RU"/>
        </w:rPr>
        <w:t>4</w:t>
      </w:r>
      <w:r w:rsidRPr="00251847">
        <w:rPr>
          <w:rFonts w:hAnsi="Times New Roman" w:cs="Times New Roman"/>
          <w:sz w:val="24"/>
          <w:szCs w:val="24"/>
          <w:lang w:val="ru-RU"/>
        </w:rPr>
        <w:t xml:space="preserve"> году с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 xml:space="preserve">результатами освоения учащимися программ начального общего </w:t>
      </w:r>
      <w:r w:rsidRPr="00582A56">
        <w:rPr>
          <w:rFonts w:hAnsi="Times New Roman" w:cs="Times New Roman"/>
          <w:sz w:val="24"/>
          <w:szCs w:val="24"/>
          <w:lang w:val="ru-RU"/>
        </w:rPr>
        <w:t>образования по</w:t>
      </w:r>
      <w:r w:rsidRPr="00582A56">
        <w:rPr>
          <w:rFonts w:hAnsi="Times New Roman" w:cs="Times New Roman"/>
          <w:sz w:val="24"/>
          <w:szCs w:val="24"/>
        </w:rPr>
        <w:t> </w:t>
      </w:r>
      <w:r w:rsidRPr="00582A56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582A56">
        <w:rPr>
          <w:rFonts w:hAnsi="Times New Roman" w:cs="Times New Roman"/>
          <w:sz w:val="24"/>
          <w:szCs w:val="24"/>
        </w:rPr>
        <w:t> </w:t>
      </w:r>
      <w:r w:rsidRPr="00582A56">
        <w:rPr>
          <w:rFonts w:hAnsi="Times New Roman" w:cs="Times New Roman"/>
          <w:sz w:val="24"/>
          <w:szCs w:val="24"/>
          <w:lang w:val="ru-RU"/>
        </w:rPr>
        <w:t>202</w:t>
      </w:r>
      <w:r>
        <w:rPr>
          <w:rFonts w:hAnsi="Times New Roman" w:cs="Times New Roman"/>
          <w:sz w:val="24"/>
          <w:szCs w:val="24"/>
          <w:lang w:val="ru-RU"/>
        </w:rPr>
        <w:t>3</w:t>
      </w:r>
      <w:r w:rsidRPr="00582A56">
        <w:rPr>
          <w:rFonts w:hAnsi="Times New Roman" w:cs="Times New Roman"/>
          <w:sz w:val="24"/>
          <w:szCs w:val="24"/>
        </w:rPr>
        <w:t> </w:t>
      </w:r>
      <w:r w:rsidRPr="00582A56">
        <w:rPr>
          <w:rFonts w:hAnsi="Times New Roman" w:cs="Times New Roman"/>
          <w:sz w:val="24"/>
          <w:szCs w:val="24"/>
          <w:lang w:val="ru-RU"/>
        </w:rPr>
        <w:t>году, то</w:t>
      </w:r>
      <w:r w:rsidRPr="00582A56">
        <w:rPr>
          <w:rFonts w:hAnsi="Times New Roman" w:cs="Times New Roman"/>
          <w:sz w:val="24"/>
          <w:szCs w:val="24"/>
        </w:rPr>
        <w:t> </w:t>
      </w:r>
      <w:r w:rsidRPr="00582A56">
        <w:rPr>
          <w:rFonts w:hAnsi="Times New Roman" w:cs="Times New Roman"/>
          <w:sz w:val="24"/>
          <w:szCs w:val="24"/>
          <w:lang w:val="ru-RU"/>
        </w:rPr>
        <w:t>можно отметить, что процент учащихся, окончивших на</w:t>
      </w:r>
      <w:r w:rsidRPr="00582A56">
        <w:rPr>
          <w:rFonts w:hAnsi="Times New Roman" w:cs="Times New Roman"/>
          <w:sz w:val="24"/>
          <w:szCs w:val="24"/>
        </w:rPr>
        <w:t> </w:t>
      </w:r>
      <w:r w:rsidRPr="00582A56">
        <w:rPr>
          <w:rFonts w:hAnsi="Times New Roman" w:cs="Times New Roman"/>
          <w:sz w:val="24"/>
          <w:szCs w:val="24"/>
          <w:lang w:val="ru-RU"/>
        </w:rPr>
        <w:t>«4» и</w:t>
      </w:r>
      <w:r w:rsidRPr="00582A56">
        <w:rPr>
          <w:rFonts w:hAnsi="Times New Roman" w:cs="Times New Roman"/>
          <w:sz w:val="24"/>
          <w:szCs w:val="24"/>
        </w:rPr>
        <w:t> </w:t>
      </w:r>
      <w:r w:rsidRPr="00582A56">
        <w:rPr>
          <w:rFonts w:hAnsi="Times New Roman" w:cs="Times New Roman"/>
          <w:sz w:val="24"/>
          <w:szCs w:val="24"/>
          <w:lang w:val="ru-RU"/>
        </w:rPr>
        <w:t>«5», понизился  на</w:t>
      </w:r>
      <w:r w:rsidRPr="00582A56"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1,3</w:t>
      </w:r>
      <w:r w:rsidRPr="00582A56">
        <w:rPr>
          <w:rFonts w:hAnsi="Times New Roman" w:cs="Times New Roman"/>
          <w:sz w:val="24"/>
          <w:szCs w:val="24"/>
        </w:rPr>
        <w:t> </w:t>
      </w:r>
      <w:r w:rsidRPr="00582A56">
        <w:rPr>
          <w:rFonts w:hAnsi="Times New Roman" w:cs="Times New Roman"/>
          <w:sz w:val="24"/>
          <w:szCs w:val="24"/>
          <w:lang w:val="ru-RU"/>
        </w:rPr>
        <w:t>процент</w:t>
      </w:r>
      <w:r>
        <w:rPr>
          <w:rFonts w:hAnsi="Times New Roman" w:cs="Times New Roman"/>
          <w:sz w:val="24"/>
          <w:szCs w:val="24"/>
          <w:lang w:val="ru-RU"/>
        </w:rPr>
        <w:t>а</w:t>
      </w:r>
      <w:r w:rsidRPr="00582A56">
        <w:rPr>
          <w:rFonts w:hAnsi="Times New Roman" w:cs="Times New Roman"/>
          <w:sz w:val="24"/>
          <w:szCs w:val="24"/>
          <w:lang w:val="ru-RU"/>
        </w:rPr>
        <w:t xml:space="preserve"> (в</w:t>
      </w:r>
      <w:r w:rsidRPr="00582A56">
        <w:rPr>
          <w:rFonts w:hAnsi="Times New Roman" w:cs="Times New Roman"/>
          <w:sz w:val="24"/>
          <w:szCs w:val="24"/>
        </w:rPr>
        <w:t> </w:t>
      </w:r>
      <w:r w:rsidRPr="00582A56">
        <w:rPr>
          <w:rFonts w:hAnsi="Times New Roman" w:cs="Times New Roman"/>
          <w:sz w:val="24"/>
          <w:szCs w:val="24"/>
          <w:lang w:val="ru-RU"/>
        </w:rPr>
        <w:t>202</w:t>
      </w:r>
      <w:r>
        <w:rPr>
          <w:rFonts w:hAnsi="Times New Roman" w:cs="Times New Roman"/>
          <w:sz w:val="24"/>
          <w:szCs w:val="24"/>
          <w:lang w:val="ru-RU"/>
        </w:rPr>
        <w:t>3</w:t>
      </w:r>
      <w:r w:rsidRPr="00582A56">
        <w:rPr>
          <w:rFonts w:hAnsi="Times New Roman" w:cs="Times New Roman"/>
          <w:sz w:val="24"/>
          <w:szCs w:val="24"/>
          <w:lang w:val="ru-RU"/>
        </w:rPr>
        <w:t xml:space="preserve"> был </w:t>
      </w:r>
      <w:r>
        <w:rPr>
          <w:rFonts w:hAnsi="Times New Roman" w:cs="Times New Roman"/>
          <w:sz w:val="24"/>
          <w:szCs w:val="24"/>
          <w:lang w:val="ru-RU"/>
        </w:rPr>
        <w:t>66</w:t>
      </w:r>
      <w:r w:rsidRPr="00582A56">
        <w:rPr>
          <w:rFonts w:hAnsi="Times New Roman" w:cs="Times New Roman"/>
          <w:sz w:val="24"/>
          <w:szCs w:val="24"/>
          <w:lang w:val="ru-RU"/>
        </w:rPr>
        <w:t>%), процент учащихся, окончивших на</w:t>
      </w:r>
      <w:r w:rsidRPr="00582A56">
        <w:rPr>
          <w:rFonts w:hAnsi="Times New Roman" w:cs="Times New Roman"/>
          <w:sz w:val="24"/>
          <w:szCs w:val="24"/>
        </w:rPr>
        <w:t> </w:t>
      </w:r>
      <w:r w:rsidRPr="00582A56">
        <w:rPr>
          <w:rFonts w:hAnsi="Times New Roman" w:cs="Times New Roman"/>
          <w:sz w:val="24"/>
          <w:szCs w:val="24"/>
          <w:lang w:val="ru-RU"/>
        </w:rPr>
        <w:t xml:space="preserve">«5», </w:t>
      </w:r>
      <w:r>
        <w:rPr>
          <w:rFonts w:hAnsi="Times New Roman" w:cs="Times New Roman"/>
          <w:sz w:val="24"/>
          <w:szCs w:val="24"/>
          <w:lang w:val="ru-RU"/>
        </w:rPr>
        <w:t xml:space="preserve">снизился </w:t>
      </w:r>
      <w:r w:rsidRPr="00582A56">
        <w:rPr>
          <w:rFonts w:hAnsi="Times New Roman" w:cs="Times New Roman"/>
          <w:sz w:val="24"/>
          <w:szCs w:val="24"/>
          <w:lang w:val="ru-RU"/>
        </w:rPr>
        <w:t xml:space="preserve"> на</w:t>
      </w:r>
      <w:r w:rsidRPr="00582A56"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1</w:t>
      </w:r>
      <w:r w:rsidRPr="00582A56">
        <w:rPr>
          <w:rFonts w:hAnsi="Times New Roman" w:cs="Times New Roman"/>
          <w:sz w:val="24"/>
          <w:szCs w:val="24"/>
          <w:lang w:val="ru-RU"/>
        </w:rPr>
        <w:t xml:space="preserve"> % (в</w:t>
      </w:r>
      <w:r w:rsidRPr="00582A56">
        <w:rPr>
          <w:rFonts w:hAnsi="Times New Roman" w:cs="Times New Roman"/>
          <w:sz w:val="24"/>
          <w:szCs w:val="24"/>
        </w:rPr>
        <w:t> </w:t>
      </w:r>
      <w:r w:rsidRPr="00582A56">
        <w:rPr>
          <w:rFonts w:hAnsi="Times New Roman" w:cs="Times New Roman"/>
          <w:sz w:val="24"/>
          <w:szCs w:val="24"/>
          <w:lang w:val="ru-RU"/>
        </w:rPr>
        <w:t>202</w:t>
      </w:r>
      <w:r>
        <w:rPr>
          <w:rFonts w:hAnsi="Times New Roman" w:cs="Times New Roman"/>
          <w:sz w:val="24"/>
          <w:szCs w:val="24"/>
          <w:lang w:val="ru-RU"/>
        </w:rPr>
        <w:t>3</w:t>
      </w:r>
      <w:r w:rsidRPr="00582A56">
        <w:rPr>
          <w:rFonts w:hAnsi="Times New Roman" w:cs="Times New Roman"/>
          <w:sz w:val="24"/>
          <w:szCs w:val="24"/>
        </w:rPr>
        <w:t> </w:t>
      </w:r>
      <w:r w:rsidRPr="00582A56">
        <w:rPr>
          <w:rFonts w:hAnsi="Times New Roman" w:cs="Times New Roman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sz w:val="24"/>
          <w:szCs w:val="24"/>
          <w:lang w:val="ru-RU"/>
        </w:rPr>
        <w:t>13</w:t>
      </w:r>
      <w:r w:rsidRPr="00582A56">
        <w:rPr>
          <w:rFonts w:hAnsi="Times New Roman" w:cs="Times New Roman"/>
          <w:sz w:val="24"/>
          <w:szCs w:val="24"/>
          <w:lang w:val="ru-RU"/>
        </w:rPr>
        <w:t>%).</w:t>
      </w:r>
      <w:proofErr w:type="gramEnd"/>
    </w:p>
    <w:p w:rsidR="00DB7245" w:rsidRPr="00251847" w:rsidRDefault="00DB7245" w:rsidP="00DB7245">
      <w:pPr>
        <w:jc w:val="center"/>
        <w:rPr>
          <w:rFonts w:hAnsi="Times New Roman" w:cs="Times New Roman"/>
          <w:sz w:val="24"/>
          <w:szCs w:val="24"/>
        </w:rPr>
      </w:pPr>
      <w:r w:rsidRPr="00251847">
        <w:rPr>
          <w:rFonts w:hAnsi="Times New Roman" w:cs="Times New Roman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 xml:space="preserve">показателю </w:t>
      </w:r>
      <w:r w:rsidRPr="00251847">
        <w:rPr>
          <w:rFonts w:hAnsi="Times New Roman" w:cs="Times New Roman"/>
          <w:sz w:val="24"/>
          <w:szCs w:val="24"/>
        </w:rPr>
        <w:t>«</w:t>
      </w:r>
      <w:proofErr w:type="spellStart"/>
      <w:r w:rsidRPr="00251847">
        <w:rPr>
          <w:rFonts w:hAnsi="Times New Roman" w:cs="Times New Roman"/>
          <w:sz w:val="24"/>
          <w:szCs w:val="24"/>
        </w:rPr>
        <w:t>успеваемость</w:t>
      </w:r>
      <w:proofErr w:type="spellEnd"/>
      <w:r w:rsidRPr="00251847">
        <w:rPr>
          <w:rFonts w:hAnsi="Times New Roman" w:cs="Times New Roman"/>
          <w:sz w:val="24"/>
          <w:szCs w:val="24"/>
        </w:rPr>
        <w:t>» в 202</w:t>
      </w:r>
      <w:r>
        <w:rPr>
          <w:rFonts w:hAnsi="Times New Roman" w:cs="Times New Roman"/>
          <w:sz w:val="24"/>
          <w:szCs w:val="24"/>
          <w:lang w:val="ru-RU"/>
        </w:rPr>
        <w:t>4</w:t>
      </w:r>
      <w:r w:rsidRPr="0025184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51847">
        <w:rPr>
          <w:rFonts w:hAnsi="Times New Roman" w:cs="Times New Roman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2"/>
        <w:gridCol w:w="709"/>
        <w:gridCol w:w="709"/>
        <w:gridCol w:w="672"/>
        <w:gridCol w:w="887"/>
        <w:gridCol w:w="710"/>
        <w:gridCol w:w="708"/>
        <w:gridCol w:w="567"/>
        <w:gridCol w:w="708"/>
        <w:gridCol w:w="537"/>
        <w:gridCol w:w="456"/>
        <w:gridCol w:w="506"/>
        <w:gridCol w:w="929"/>
        <w:gridCol w:w="437"/>
      </w:tblGrid>
      <w:tr w:rsidR="00DB7245" w:rsidRPr="001D03AF" w:rsidTr="00F63B52"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  <w:r w:rsidRPr="001D03AF">
              <w:br/>
            </w:r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3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Из</w:t>
            </w:r>
            <w:proofErr w:type="spellEnd"/>
            <w:r w:rsidRPr="001D03A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них</w:t>
            </w:r>
            <w:proofErr w:type="spellEnd"/>
            <w:r w:rsidRPr="001D03AF">
              <w:br/>
            </w:r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1D03AF">
              <w:br/>
            </w:r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1D03AF">
              <w:br/>
            </w:r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Не</w:t>
            </w:r>
            <w:proofErr w:type="spellEnd"/>
            <w:r w:rsidRPr="001D03A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3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Переведены</w:t>
            </w:r>
            <w:proofErr w:type="spellEnd"/>
            <w:r w:rsidRPr="001D03AF">
              <w:br/>
            </w:r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условно</w:t>
            </w:r>
            <w:proofErr w:type="spellEnd"/>
          </w:p>
        </w:tc>
      </w:tr>
      <w:tr w:rsidR="00DB7245" w:rsidRPr="001D03AF" w:rsidTr="00F63B52"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Из</w:t>
            </w:r>
            <w:proofErr w:type="spellEnd"/>
            <w:r w:rsidRPr="001D03A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них</w:t>
            </w:r>
            <w:proofErr w:type="spellEnd"/>
            <w:r w:rsidRPr="001D03AF">
              <w:rPr>
                <w:rFonts w:hAnsi="Times New Roman" w:cs="Times New Roman"/>
                <w:sz w:val="24"/>
                <w:szCs w:val="24"/>
              </w:rPr>
              <w:t xml:space="preserve"> н/а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B7245" w:rsidRPr="001D03AF" w:rsidTr="00F63B52"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С</w:t>
            </w:r>
            <w:r w:rsidRPr="001D03AF">
              <w:br/>
            </w:r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отметками</w:t>
            </w:r>
            <w:proofErr w:type="spellEnd"/>
            <w:r w:rsidRPr="001D03AF">
              <w:br/>
            </w:r>
            <w:r w:rsidRPr="001D03AF">
              <w:rPr>
                <w:rFonts w:hAnsi="Times New Roman" w:cs="Times New Roman"/>
                <w:sz w:val="24"/>
                <w:szCs w:val="24"/>
              </w:rPr>
              <w:t>«4» и «5»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С</w:t>
            </w:r>
            <w:r w:rsidRPr="001D03AF">
              <w:br/>
            </w:r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отметками</w:t>
            </w:r>
            <w:proofErr w:type="spellEnd"/>
            <w:r w:rsidRPr="001D03AF">
              <w:br/>
            </w:r>
            <w:r w:rsidRPr="001D03AF">
              <w:rPr>
                <w:rFonts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Кол</w:t>
            </w:r>
            <w:proofErr w:type="spellEnd"/>
            <w:r w:rsidRPr="001D03AF">
              <w:rPr>
                <w:rFonts w:hAnsi="Times New Roman" w:cs="Times New Roman"/>
                <w:sz w:val="24"/>
                <w:szCs w:val="24"/>
              </w:rPr>
              <w:t>-</w:t>
            </w:r>
            <w:r w:rsidRPr="001D03AF">
              <w:br/>
            </w:r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Кол</w:t>
            </w:r>
            <w:proofErr w:type="spellEnd"/>
            <w:r w:rsidRPr="001D03AF">
              <w:rPr>
                <w:rFonts w:hAnsi="Times New Roman" w:cs="Times New Roman"/>
                <w:sz w:val="24"/>
                <w:szCs w:val="24"/>
              </w:rPr>
              <w:t>-</w:t>
            </w:r>
            <w:r w:rsidRPr="001D03AF">
              <w:br/>
            </w:r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DB7245" w:rsidRPr="001D03AF" w:rsidTr="00F63B5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rPr>
                <w:lang w:val="ru-RU"/>
              </w:rPr>
            </w:pPr>
            <w:r w:rsidRPr="001D03A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rPr>
                <w:lang w:val="ru-RU"/>
              </w:rPr>
            </w:pPr>
            <w:r w:rsidRPr="001D03A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DB7245" w:rsidRPr="001D03AF" w:rsidTr="00F63B5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rPr>
                <w:lang w:val="ru-RU"/>
              </w:rPr>
            </w:pPr>
            <w:r w:rsidRPr="001D03AF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rPr>
                <w:lang w:val="ru-RU"/>
              </w:rPr>
            </w:pPr>
            <w:r w:rsidRPr="001D03AF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DB7245" w:rsidRPr="001D03AF" w:rsidTr="00F63B5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rPr>
                <w:lang w:val="ru-RU"/>
              </w:rPr>
            </w:pPr>
            <w:r w:rsidRPr="001D03A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rPr>
                <w:lang w:val="ru-RU"/>
              </w:rPr>
            </w:pPr>
            <w:r w:rsidRPr="001D03A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DB7245" w:rsidRPr="001D03AF" w:rsidTr="00F63B5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DB7245" w:rsidRPr="001D03AF" w:rsidTr="00F63B5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DB7245" w:rsidRPr="001D03AF" w:rsidTr="00F63B5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rPr>
                <w:lang w:val="ru-RU"/>
              </w:rPr>
            </w:pPr>
            <w:r w:rsidRPr="001D03AF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rPr>
                <w:lang w:val="ru-RU"/>
              </w:rPr>
            </w:pPr>
            <w:r w:rsidRPr="001D03AF">
              <w:rPr>
                <w:lang w:val="ru-RU"/>
              </w:rPr>
              <w:t>6</w:t>
            </w:r>
            <w:r>
              <w:rPr>
                <w:lang w:val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rPr>
                <w:lang w:val="ru-RU"/>
              </w:rPr>
            </w:pPr>
            <w:r w:rsidRPr="001D03AF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34,4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rPr>
                <w:lang w:val="ru-RU"/>
              </w:rPr>
            </w:pPr>
            <w:r w:rsidRPr="001D03A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rPr>
                <w:lang w:val="ru-RU"/>
              </w:rPr>
            </w:pPr>
            <w:r>
              <w:rPr>
                <w:lang w:val="ru-RU"/>
              </w:rPr>
              <w:t>1,6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:rsidR="00E10F81" w:rsidRPr="002D4068" w:rsidRDefault="00DB7245" w:rsidP="002D4068">
      <w:pPr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582A56">
        <w:rPr>
          <w:rFonts w:hAnsi="Times New Roman" w:cs="Times New Roman"/>
          <w:sz w:val="24"/>
          <w:szCs w:val="24"/>
          <w:lang w:val="ru-RU"/>
        </w:rPr>
        <w:lastRenderedPageBreak/>
        <w:t>Если сравнить результаты освоения обучающимися программ основного общего образования по</w:t>
      </w:r>
      <w:r w:rsidRPr="00582A56">
        <w:rPr>
          <w:rFonts w:hAnsi="Times New Roman" w:cs="Times New Roman"/>
          <w:sz w:val="24"/>
          <w:szCs w:val="24"/>
        </w:rPr>
        <w:t> </w:t>
      </w:r>
      <w:r w:rsidRPr="00582A56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582A56">
        <w:rPr>
          <w:rFonts w:hAnsi="Times New Roman" w:cs="Times New Roman"/>
          <w:sz w:val="24"/>
          <w:szCs w:val="24"/>
        </w:rPr>
        <w:t> </w:t>
      </w:r>
      <w:r w:rsidRPr="00582A56">
        <w:rPr>
          <w:rFonts w:hAnsi="Times New Roman" w:cs="Times New Roman"/>
          <w:sz w:val="24"/>
          <w:szCs w:val="24"/>
          <w:lang w:val="ru-RU"/>
        </w:rPr>
        <w:t>202</w:t>
      </w:r>
      <w:r>
        <w:rPr>
          <w:rFonts w:hAnsi="Times New Roman" w:cs="Times New Roman"/>
          <w:sz w:val="24"/>
          <w:szCs w:val="24"/>
          <w:lang w:val="ru-RU"/>
        </w:rPr>
        <w:t>4</w:t>
      </w:r>
      <w:r w:rsidRPr="00582A56">
        <w:rPr>
          <w:rFonts w:hAnsi="Times New Roman" w:cs="Times New Roman"/>
          <w:sz w:val="24"/>
          <w:szCs w:val="24"/>
          <w:lang w:val="ru-RU"/>
        </w:rPr>
        <w:t xml:space="preserve"> году с</w:t>
      </w:r>
      <w:r w:rsidRPr="00582A56">
        <w:rPr>
          <w:rFonts w:hAnsi="Times New Roman" w:cs="Times New Roman"/>
          <w:sz w:val="24"/>
          <w:szCs w:val="24"/>
        </w:rPr>
        <w:t> </w:t>
      </w:r>
      <w:r w:rsidRPr="00582A56">
        <w:rPr>
          <w:rFonts w:hAnsi="Times New Roman" w:cs="Times New Roman"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 w:rsidRPr="00582A56">
        <w:rPr>
          <w:rFonts w:hAnsi="Times New Roman" w:cs="Times New Roman"/>
          <w:sz w:val="24"/>
          <w:szCs w:val="24"/>
        </w:rPr>
        <w:t> </w:t>
      </w:r>
      <w:r w:rsidRPr="00582A56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582A56">
        <w:rPr>
          <w:rFonts w:hAnsi="Times New Roman" w:cs="Times New Roman"/>
          <w:sz w:val="24"/>
          <w:szCs w:val="24"/>
        </w:rPr>
        <w:t> </w:t>
      </w:r>
      <w:r w:rsidRPr="00582A56">
        <w:rPr>
          <w:rFonts w:hAnsi="Times New Roman" w:cs="Times New Roman"/>
          <w:sz w:val="24"/>
          <w:szCs w:val="24"/>
          <w:lang w:val="ru-RU"/>
        </w:rPr>
        <w:t>202</w:t>
      </w:r>
      <w:r>
        <w:rPr>
          <w:rFonts w:hAnsi="Times New Roman" w:cs="Times New Roman"/>
          <w:sz w:val="24"/>
          <w:szCs w:val="24"/>
          <w:lang w:val="ru-RU"/>
        </w:rPr>
        <w:t>3</w:t>
      </w:r>
      <w:r w:rsidRPr="00582A56">
        <w:rPr>
          <w:rFonts w:hAnsi="Times New Roman" w:cs="Times New Roman"/>
          <w:sz w:val="24"/>
          <w:szCs w:val="24"/>
        </w:rPr>
        <w:t> </w:t>
      </w:r>
      <w:r w:rsidRPr="00582A56">
        <w:rPr>
          <w:rFonts w:hAnsi="Times New Roman" w:cs="Times New Roman"/>
          <w:sz w:val="24"/>
          <w:szCs w:val="24"/>
          <w:lang w:val="ru-RU"/>
        </w:rPr>
        <w:t>году, то</w:t>
      </w:r>
      <w:r w:rsidRPr="00582A56">
        <w:rPr>
          <w:rFonts w:hAnsi="Times New Roman" w:cs="Times New Roman"/>
          <w:sz w:val="24"/>
          <w:szCs w:val="24"/>
        </w:rPr>
        <w:t> </w:t>
      </w:r>
      <w:r w:rsidRPr="00582A56">
        <w:rPr>
          <w:rFonts w:hAnsi="Times New Roman" w:cs="Times New Roman"/>
          <w:sz w:val="24"/>
          <w:szCs w:val="24"/>
          <w:lang w:val="ru-RU"/>
        </w:rPr>
        <w:t>можно отметить, что процент учащихся, окончивших на</w:t>
      </w:r>
      <w:r w:rsidRPr="00582A56">
        <w:rPr>
          <w:rFonts w:hAnsi="Times New Roman" w:cs="Times New Roman"/>
          <w:sz w:val="24"/>
          <w:szCs w:val="24"/>
        </w:rPr>
        <w:t> </w:t>
      </w:r>
      <w:r w:rsidRPr="00582A56">
        <w:rPr>
          <w:rFonts w:hAnsi="Times New Roman" w:cs="Times New Roman"/>
          <w:sz w:val="24"/>
          <w:szCs w:val="24"/>
          <w:lang w:val="ru-RU"/>
        </w:rPr>
        <w:t>«4» и</w:t>
      </w:r>
      <w:r w:rsidRPr="00582A56">
        <w:rPr>
          <w:rFonts w:hAnsi="Times New Roman" w:cs="Times New Roman"/>
          <w:sz w:val="24"/>
          <w:szCs w:val="24"/>
        </w:rPr>
        <w:t> </w:t>
      </w:r>
      <w:r w:rsidRPr="00582A56">
        <w:rPr>
          <w:rFonts w:hAnsi="Times New Roman" w:cs="Times New Roman"/>
          <w:sz w:val="24"/>
          <w:szCs w:val="24"/>
          <w:lang w:val="ru-RU"/>
        </w:rPr>
        <w:t>«5», снизился на</w:t>
      </w:r>
      <w:r w:rsidRPr="00582A56"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2,6</w:t>
      </w:r>
      <w:r w:rsidRPr="00582A56">
        <w:rPr>
          <w:rFonts w:hAnsi="Times New Roman" w:cs="Times New Roman"/>
          <w:sz w:val="24"/>
          <w:szCs w:val="24"/>
        </w:rPr>
        <w:t> </w:t>
      </w:r>
      <w:r w:rsidRPr="00582A56">
        <w:rPr>
          <w:rFonts w:hAnsi="Times New Roman" w:cs="Times New Roman"/>
          <w:sz w:val="24"/>
          <w:szCs w:val="24"/>
          <w:lang w:val="ru-RU"/>
        </w:rPr>
        <w:t>процент</w:t>
      </w:r>
      <w:r>
        <w:rPr>
          <w:rFonts w:hAnsi="Times New Roman" w:cs="Times New Roman"/>
          <w:sz w:val="24"/>
          <w:szCs w:val="24"/>
          <w:lang w:val="ru-RU"/>
        </w:rPr>
        <w:t>а</w:t>
      </w:r>
      <w:r w:rsidRPr="00582A56">
        <w:rPr>
          <w:rFonts w:hAnsi="Times New Roman" w:cs="Times New Roman"/>
          <w:sz w:val="24"/>
          <w:szCs w:val="24"/>
          <w:lang w:val="ru-RU"/>
        </w:rPr>
        <w:t xml:space="preserve"> (в</w:t>
      </w:r>
      <w:r w:rsidRPr="00582A56">
        <w:rPr>
          <w:rFonts w:hAnsi="Times New Roman" w:cs="Times New Roman"/>
          <w:sz w:val="24"/>
          <w:szCs w:val="24"/>
        </w:rPr>
        <w:t> </w:t>
      </w:r>
      <w:r w:rsidRPr="00582A56">
        <w:rPr>
          <w:rFonts w:hAnsi="Times New Roman" w:cs="Times New Roman"/>
          <w:sz w:val="24"/>
          <w:szCs w:val="24"/>
          <w:lang w:val="ru-RU"/>
        </w:rPr>
        <w:t>202</w:t>
      </w:r>
      <w:r>
        <w:rPr>
          <w:rFonts w:hAnsi="Times New Roman" w:cs="Times New Roman"/>
          <w:sz w:val="24"/>
          <w:szCs w:val="24"/>
          <w:lang w:val="ru-RU"/>
        </w:rPr>
        <w:t>3</w:t>
      </w:r>
      <w:r w:rsidRPr="00582A56">
        <w:rPr>
          <w:rFonts w:hAnsi="Times New Roman" w:cs="Times New Roman"/>
          <w:sz w:val="24"/>
          <w:szCs w:val="24"/>
          <w:lang w:val="ru-RU"/>
        </w:rPr>
        <w:t xml:space="preserve"> был </w:t>
      </w:r>
      <w:r>
        <w:rPr>
          <w:rFonts w:hAnsi="Times New Roman" w:cs="Times New Roman"/>
          <w:sz w:val="24"/>
          <w:szCs w:val="24"/>
          <w:lang w:val="ru-RU"/>
        </w:rPr>
        <w:t>37</w:t>
      </w:r>
      <w:r w:rsidRPr="00582A56">
        <w:rPr>
          <w:rFonts w:hAnsi="Times New Roman" w:cs="Times New Roman"/>
          <w:sz w:val="24"/>
          <w:szCs w:val="24"/>
          <w:lang w:val="ru-RU"/>
        </w:rPr>
        <w:t xml:space="preserve"> %), процент учащихся, окончивших на</w:t>
      </w:r>
      <w:r w:rsidRPr="00582A56">
        <w:rPr>
          <w:rFonts w:hAnsi="Times New Roman" w:cs="Times New Roman"/>
          <w:sz w:val="24"/>
          <w:szCs w:val="24"/>
        </w:rPr>
        <w:t> </w:t>
      </w:r>
      <w:r w:rsidRPr="00582A56">
        <w:rPr>
          <w:rFonts w:hAnsi="Times New Roman" w:cs="Times New Roman"/>
          <w:sz w:val="24"/>
          <w:szCs w:val="24"/>
          <w:lang w:val="ru-RU"/>
        </w:rPr>
        <w:t xml:space="preserve">«5», </w:t>
      </w:r>
      <w:r>
        <w:rPr>
          <w:rFonts w:hAnsi="Times New Roman" w:cs="Times New Roman"/>
          <w:sz w:val="24"/>
          <w:szCs w:val="24"/>
          <w:lang w:val="ru-RU"/>
        </w:rPr>
        <w:t>остался на прежнем уровне</w:t>
      </w:r>
      <w:r w:rsidRPr="00582A56">
        <w:rPr>
          <w:rFonts w:hAnsi="Times New Roman" w:cs="Times New Roman"/>
          <w:sz w:val="24"/>
          <w:szCs w:val="24"/>
          <w:lang w:val="ru-RU"/>
        </w:rPr>
        <w:t>.</w:t>
      </w:r>
      <w:proofErr w:type="gramEnd"/>
    </w:p>
    <w:p w:rsidR="00E10F81" w:rsidRDefault="00E10F81" w:rsidP="00DB7245">
      <w:pPr>
        <w:jc w:val="center"/>
        <w:rPr>
          <w:b/>
          <w:lang w:val="ru-RU"/>
        </w:rPr>
      </w:pPr>
    </w:p>
    <w:p w:rsidR="00DB7245" w:rsidRPr="001D03AF" w:rsidRDefault="00DB7245" w:rsidP="00DB7245">
      <w:pPr>
        <w:jc w:val="center"/>
        <w:rPr>
          <w:b/>
          <w:lang w:val="ru-RU"/>
        </w:rPr>
      </w:pPr>
      <w:r w:rsidRPr="001D03AF">
        <w:rPr>
          <w:b/>
          <w:lang w:val="ru-RU"/>
        </w:rPr>
        <w:t xml:space="preserve">Результаты освоения программ среднего общего образования </w:t>
      </w:r>
      <w:proofErr w:type="gramStart"/>
      <w:r w:rsidRPr="001D03AF">
        <w:rPr>
          <w:b/>
          <w:lang w:val="ru-RU"/>
        </w:rPr>
        <w:t>обучающимися</w:t>
      </w:r>
      <w:proofErr w:type="gramEnd"/>
    </w:p>
    <w:p w:rsidR="00DB7245" w:rsidRPr="001D03AF" w:rsidRDefault="00DB7245" w:rsidP="00DB7245">
      <w:pPr>
        <w:jc w:val="center"/>
        <w:rPr>
          <w:b/>
          <w:lang w:val="ru-RU"/>
        </w:rPr>
      </w:pPr>
      <w:r w:rsidRPr="001D03AF">
        <w:rPr>
          <w:b/>
          <w:lang w:val="ru-RU"/>
        </w:rPr>
        <w:t>10, 11</w:t>
      </w:r>
      <w:r w:rsidRPr="001D03AF">
        <w:rPr>
          <w:b/>
        </w:rPr>
        <w:t> </w:t>
      </w:r>
      <w:r w:rsidRPr="001D03AF">
        <w:rPr>
          <w:b/>
          <w:lang w:val="ru-RU"/>
        </w:rPr>
        <w:t>классов по</w:t>
      </w:r>
      <w:r w:rsidRPr="001D03AF">
        <w:rPr>
          <w:b/>
        </w:rPr>
        <w:t> </w:t>
      </w:r>
      <w:r w:rsidRPr="001D03AF">
        <w:rPr>
          <w:b/>
          <w:lang w:val="ru-RU"/>
        </w:rPr>
        <w:t>показателю «успеваемость» в</w:t>
      </w:r>
      <w:r w:rsidRPr="001D03AF">
        <w:rPr>
          <w:b/>
        </w:rPr>
        <w:t> </w:t>
      </w:r>
      <w:r w:rsidRPr="001D03AF">
        <w:rPr>
          <w:b/>
          <w:lang w:val="ru-RU"/>
        </w:rPr>
        <w:t>202</w:t>
      </w:r>
      <w:r>
        <w:rPr>
          <w:b/>
          <w:lang w:val="ru-RU"/>
        </w:rPr>
        <w:t>4</w:t>
      </w:r>
      <w:r w:rsidRPr="001D03AF">
        <w:rPr>
          <w:b/>
          <w:lang w:val="ru-RU"/>
        </w:rPr>
        <w:t xml:space="preserve"> 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4"/>
        <w:gridCol w:w="567"/>
        <w:gridCol w:w="567"/>
        <w:gridCol w:w="511"/>
        <w:gridCol w:w="907"/>
        <w:gridCol w:w="505"/>
        <w:gridCol w:w="770"/>
        <w:gridCol w:w="642"/>
        <w:gridCol w:w="551"/>
        <w:gridCol w:w="317"/>
        <w:gridCol w:w="551"/>
        <w:gridCol w:w="317"/>
        <w:gridCol w:w="818"/>
        <w:gridCol w:w="396"/>
        <w:gridCol w:w="355"/>
        <w:gridCol w:w="619"/>
      </w:tblGrid>
      <w:tr w:rsidR="00DB7245" w:rsidRPr="001D03AF" w:rsidTr="00F63B52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  <w:r w:rsidRPr="001D03AF">
              <w:br/>
            </w:r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0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Из</w:t>
            </w:r>
            <w:proofErr w:type="spellEnd"/>
            <w:r w:rsidRPr="001D03A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них</w:t>
            </w:r>
            <w:proofErr w:type="spellEnd"/>
            <w:r w:rsidRPr="001D03AF">
              <w:br/>
            </w:r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1D03AF">
              <w:br/>
            </w:r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4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1D03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Не</w:t>
            </w:r>
            <w:proofErr w:type="spellEnd"/>
            <w:r w:rsidRPr="001D03A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2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Переведены</w:t>
            </w:r>
            <w:proofErr w:type="spellEnd"/>
            <w:r w:rsidRPr="001D03AF">
              <w:br/>
            </w:r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условно</w:t>
            </w:r>
            <w:proofErr w:type="spellEnd"/>
          </w:p>
        </w:tc>
        <w:tc>
          <w:tcPr>
            <w:tcW w:w="9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Сменили</w:t>
            </w:r>
            <w:proofErr w:type="spellEnd"/>
            <w:r w:rsidRPr="001D03AF">
              <w:br/>
            </w:r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форму</w:t>
            </w:r>
            <w:proofErr w:type="spellEnd"/>
            <w:r w:rsidRPr="001D03AF">
              <w:br/>
            </w:r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</w:tr>
      <w:tr w:rsidR="00DB7245" w:rsidRPr="001D03AF" w:rsidTr="00F63B52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Из</w:t>
            </w:r>
            <w:proofErr w:type="spellEnd"/>
            <w:r w:rsidRPr="001D03A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них</w:t>
            </w:r>
            <w:proofErr w:type="spellEnd"/>
            <w:r w:rsidRPr="001D03AF">
              <w:rPr>
                <w:rFonts w:hAnsi="Times New Roman" w:cs="Times New Roman"/>
                <w:sz w:val="24"/>
                <w:szCs w:val="24"/>
              </w:rPr>
              <w:t xml:space="preserve"> н/а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B7245" w:rsidRPr="001D03AF" w:rsidTr="00F63B52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С</w:t>
            </w:r>
            <w:r w:rsidRPr="001D03AF">
              <w:br/>
            </w:r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отметками</w:t>
            </w:r>
            <w:proofErr w:type="spellEnd"/>
            <w:r w:rsidRPr="001D03AF">
              <w:br/>
            </w:r>
            <w:r w:rsidRPr="001D03AF">
              <w:rPr>
                <w:rFonts w:hAnsi="Times New Roman" w:cs="Times New Roman"/>
                <w:sz w:val="24"/>
                <w:szCs w:val="24"/>
              </w:rPr>
              <w:t>«4» и «5»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С</w:t>
            </w:r>
            <w:r w:rsidRPr="001D03AF">
              <w:br/>
            </w:r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отметками</w:t>
            </w:r>
            <w:proofErr w:type="spellEnd"/>
            <w:r w:rsidRPr="001D03AF">
              <w:br/>
            </w:r>
            <w:r w:rsidRPr="001D03AF">
              <w:rPr>
                <w:rFonts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245" w:rsidRPr="001D03AF" w:rsidRDefault="00DB7245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Кол</w:t>
            </w:r>
            <w:proofErr w:type="spellEnd"/>
            <w:r w:rsidRPr="001D03AF">
              <w:rPr>
                <w:rFonts w:hAnsi="Times New Roman" w:cs="Times New Roman"/>
                <w:sz w:val="24"/>
                <w:szCs w:val="24"/>
              </w:rPr>
              <w:t>-</w:t>
            </w:r>
            <w:r w:rsidRPr="001D03AF">
              <w:br/>
            </w:r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во</w:t>
            </w:r>
            <w:proofErr w:type="spellEnd"/>
          </w:p>
        </w:tc>
      </w:tr>
      <w:tr w:rsidR="00DB7245" w:rsidRPr="001D03AF" w:rsidTr="00F63B52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/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DB7245" w:rsidRPr="001D03AF" w:rsidTr="00F63B52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/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DB7245" w:rsidRPr="001D03AF" w:rsidTr="00F63B52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45" w:rsidRPr="001D03AF" w:rsidRDefault="00DB7245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/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7245" w:rsidRPr="001D03AF" w:rsidRDefault="00DB7245" w:rsidP="00F63B52">
            <w:r w:rsidRPr="001D03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:rsidR="00DB7245" w:rsidRPr="00582A56" w:rsidRDefault="00DB7245" w:rsidP="00DB7245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1D03AF">
        <w:rPr>
          <w:rFonts w:hAnsi="Times New Roman" w:cs="Times New Roman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 w:rsidRPr="001D03AF">
        <w:rPr>
          <w:rFonts w:hAnsi="Times New Roman" w:cs="Times New Roman"/>
          <w:sz w:val="24"/>
          <w:szCs w:val="24"/>
        </w:rPr>
        <w:t> </w:t>
      </w:r>
      <w:r w:rsidRPr="001D03AF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1D03AF">
        <w:rPr>
          <w:rFonts w:hAnsi="Times New Roman" w:cs="Times New Roman"/>
          <w:sz w:val="24"/>
          <w:szCs w:val="24"/>
        </w:rPr>
        <w:t> </w:t>
      </w:r>
      <w:r w:rsidRPr="001D03AF">
        <w:rPr>
          <w:rFonts w:hAnsi="Times New Roman" w:cs="Times New Roman"/>
          <w:sz w:val="24"/>
          <w:szCs w:val="24"/>
          <w:lang w:val="ru-RU"/>
        </w:rPr>
        <w:t>202</w:t>
      </w:r>
      <w:r>
        <w:rPr>
          <w:rFonts w:hAnsi="Times New Roman" w:cs="Times New Roman"/>
          <w:sz w:val="24"/>
          <w:szCs w:val="24"/>
          <w:lang w:val="ru-RU"/>
        </w:rPr>
        <w:t>4</w:t>
      </w:r>
      <w:r w:rsidRPr="001D03AF">
        <w:rPr>
          <w:rFonts w:hAnsi="Times New Roman" w:cs="Times New Roman"/>
          <w:sz w:val="24"/>
          <w:szCs w:val="24"/>
          <w:lang w:val="ru-RU"/>
        </w:rPr>
        <w:t xml:space="preserve"> учебном году выросли </w:t>
      </w:r>
      <w:r w:rsidRPr="00582A56">
        <w:rPr>
          <w:rFonts w:hAnsi="Times New Roman" w:cs="Times New Roman"/>
          <w:sz w:val="24"/>
          <w:szCs w:val="24"/>
          <w:lang w:val="ru-RU"/>
        </w:rPr>
        <w:t>на</w:t>
      </w:r>
      <w:r w:rsidRPr="00582A56">
        <w:rPr>
          <w:rFonts w:hAnsi="Times New Roman" w:cs="Times New Roman"/>
          <w:sz w:val="24"/>
          <w:szCs w:val="24"/>
        </w:rPr>
        <w:t> </w:t>
      </w:r>
      <w:r w:rsidRPr="00582A56">
        <w:rPr>
          <w:rFonts w:hAnsi="Times New Roman" w:cs="Times New Roman"/>
          <w:sz w:val="24"/>
          <w:szCs w:val="24"/>
          <w:lang w:val="ru-RU"/>
        </w:rPr>
        <w:t>30</w:t>
      </w:r>
      <w:r w:rsidRPr="00582A56">
        <w:rPr>
          <w:rFonts w:hAnsi="Times New Roman" w:cs="Times New Roman"/>
          <w:sz w:val="24"/>
          <w:szCs w:val="24"/>
        </w:rPr>
        <w:t> </w:t>
      </w:r>
      <w:r w:rsidRPr="00582A56">
        <w:rPr>
          <w:rFonts w:hAnsi="Times New Roman" w:cs="Times New Roman"/>
          <w:sz w:val="24"/>
          <w:szCs w:val="24"/>
          <w:lang w:val="ru-RU"/>
        </w:rPr>
        <w:t>процентов (в</w:t>
      </w:r>
      <w:r w:rsidRPr="00582A56">
        <w:rPr>
          <w:rFonts w:hAnsi="Times New Roman" w:cs="Times New Roman"/>
          <w:sz w:val="24"/>
          <w:szCs w:val="24"/>
        </w:rPr>
        <w:t> </w:t>
      </w:r>
      <w:r w:rsidRPr="00582A56">
        <w:rPr>
          <w:rFonts w:hAnsi="Times New Roman" w:cs="Times New Roman"/>
          <w:sz w:val="24"/>
          <w:szCs w:val="24"/>
          <w:lang w:val="ru-RU"/>
        </w:rPr>
        <w:t>202</w:t>
      </w:r>
      <w:r>
        <w:rPr>
          <w:rFonts w:hAnsi="Times New Roman" w:cs="Times New Roman"/>
          <w:sz w:val="24"/>
          <w:szCs w:val="24"/>
          <w:lang w:val="ru-RU"/>
        </w:rPr>
        <w:t>3</w:t>
      </w:r>
      <w:r w:rsidRPr="00582A56">
        <w:rPr>
          <w:rFonts w:hAnsi="Times New Roman" w:cs="Times New Roman"/>
          <w:sz w:val="24"/>
          <w:szCs w:val="24"/>
          <w:lang w:val="ru-RU"/>
        </w:rPr>
        <w:t xml:space="preserve"> количество обучающихся, которые закончили полугодие на</w:t>
      </w:r>
      <w:r w:rsidRPr="00582A56">
        <w:rPr>
          <w:rFonts w:hAnsi="Times New Roman" w:cs="Times New Roman"/>
          <w:sz w:val="24"/>
          <w:szCs w:val="24"/>
        </w:rPr>
        <w:t> </w:t>
      </w:r>
      <w:r w:rsidRPr="00582A56">
        <w:rPr>
          <w:rFonts w:hAnsi="Times New Roman" w:cs="Times New Roman"/>
          <w:sz w:val="24"/>
          <w:szCs w:val="24"/>
          <w:lang w:val="ru-RU"/>
        </w:rPr>
        <w:t>«4» и</w:t>
      </w:r>
      <w:r w:rsidRPr="00582A56">
        <w:rPr>
          <w:rFonts w:hAnsi="Times New Roman" w:cs="Times New Roman"/>
          <w:sz w:val="24"/>
          <w:szCs w:val="24"/>
        </w:rPr>
        <w:t> </w:t>
      </w:r>
      <w:r w:rsidRPr="00582A56">
        <w:rPr>
          <w:rFonts w:hAnsi="Times New Roman" w:cs="Times New Roman"/>
          <w:sz w:val="24"/>
          <w:szCs w:val="24"/>
          <w:lang w:val="ru-RU"/>
        </w:rPr>
        <w:t>«5», было</w:t>
      </w:r>
      <w:r w:rsidRPr="00582A56">
        <w:rPr>
          <w:rFonts w:hAnsi="Times New Roman" w:cs="Times New Roman"/>
          <w:sz w:val="24"/>
          <w:szCs w:val="24"/>
        </w:rPr>
        <w:t> </w:t>
      </w:r>
      <w:r w:rsidRPr="00582A56">
        <w:rPr>
          <w:rFonts w:hAnsi="Times New Roman" w:cs="Times New Roman"/>
          <w:sz w:val="24"/>
          <w:szCs w:val="24"/>
          <w:lang w:val="ru-RU"/>
        </w:rPr>
        <w:t>40%).</w:t>
      </w:r>
    </w:p>
    <w:p w:rsidR="00DB7245" w:rsidRDefault="00DB7245" w:rsidP="00DB724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1D03AF">
        <w:rPr>
          <w:rFonts w:hAnsi="Times New Roman" w:cs="Times New Roman"/>
          <w:sz w:val="24"/>
          <w:szCs w:val="24"/>
          <w:lang w:val="ru-RU"/>
        </w:rPr>
        <w:t>В 202</w:t>
      </w:r>
      <w:r>
        <w:rPr>
          <w:rFonts w:hAnsi="Times New Roman" w:cs="Times New Roman"/>
          <w:sz w:val="24"/>
          <w:szCs w:val="24"/>
          <w:lang w:val="ru-RU"/>
        </w:rPr>
        <w:t>4</w:t>
      </w:r>
      <w:r w:rsidRPr="001D03AF">
        <w:rPr>
          <w:rFonts w:hAnsi="Times New Roman" w:cs="Times New Roman"/>
          <w:sz w:val="24"/>
          <w:szCs w:val="24"/>
          <w:lang w:val="ru-RU"/>
        </w:rPr>
        <w:t>году ВПР проводили</w:t>
      </w:r>
      <w:r>
        <w:rPr>
          <w:rFonts w:hAnsi="Times New Roman" w:cs="Times New Roman"/>
          <w:sz w:val="24"/>
          <w:szCs w:val="24"/>
          <w:lang w:val="ru-RU"/>
        </w:rPr>
        <w:t xml:space="preserve"> с</w:t>
      </w:r>
      <w:r w:rsidRPr="001D03AF">
        <w:rPr>
          <w:rFonts w:hAnsi="Times New Roman" w:cs="Times New Roman"/>
          <w:sz w:val="24"/>
          <w:szCs w:val="24"/>
          <w:lang w:val="ru-RU"/>
        </w:rPr>
        <w:t xml:space="preserve"> март</w:t>
      </w:r>
      <w:r>
        <w:rPr>
          <w:rFonts w:hAnsi="Times New Roman" w:cs="Times New Roman"/>
          <w:sz w:val="24"/>
          <w:szCs w:val="24"/>
          <w:lang w:val="ru-RU"/>
        </w:rPr>
        <w:t>а</w:t>
      </w:r>
      <w:r w:rsidRPr="001D03AF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по май</w:t>
      </w:r>
      <w:r w:rsidRPr="001D03AF">
        <w:rPr>
          <w:rFonts w:hAnsi="Times New Roman" w:cs="Times New Roman"/>
          <w:sz w:val="24"/>
          <w:szCs w:val="24"/>
          <w:lang w:val="ru-RU"/>
        </w:rPr>
        <w:t xml:space="preserve">– </w:t>
      </w:r>
      <w:proofErr w:type="gramStart"/>
      <w:r w:rsidRPr="001D03AF">
        <w:rPr>
          <w:rFonts w:hAnsi="Times New Roman" w:cs="Times New Roman"/>
          <w:sz w:val="24"/>
          <w:szCs w:val="24"/>
          <w:lang w:val="ru-RU"/>
        </w:rPr>
        <w:t xml:space="preserve">в </w:t>
      </w:r>
      <w:proofErr w:type="gramEnd"/>
      <w:r w:rsidRPr="001D03AF">
        <w:rPr>
          <w:rFonts w:hAnsi="Times New Roman" w:cs="Times New Roman"/>
          <w:sz w:val="24"/>
          <w:szCs w:val="24"/>
          <w:lang w:val="ru-RU"/>
        </w:rPr>
        <w:t>4,5,6,7,8,11-х классах</w:t>
      </w:r>
      <w:r>
        <w:rPr>
          <w:rFonts w:hAnsi="Times New Roman" w:cs="Times New Roman"/>
          <w:sz w:val="24"/>
          <w:szCs w:val="24"/>
          <w:lang w:val="ru-RU"/>
        </w:rPr>
        <w:t xml:space="preserve">. </w:t>
      </w:r>
    </w:p>
    <w:p w:rsidR="00DB7245" w:rsidRPr="00582A56" w:rsidRDefault="00DB7245" w:rsidP="00DB7245">
      <w:pPr>
        <w:jc w:val="both"/>
        <w:rPr>
          <w:i/>
          <w:lang w:val="ru-RU"/>
        </w:rPr>
      </w:pPr>
      <w:proofErr w:type="spellStart"/>
      <w:r>
        <w:rPr>
          <w:i/>
        </w:rPr>
        <w:t>Результаты</w:t>
      </w:r>
      <w:proofErr w:type="spellEnd"/>
      <w:r>
        <w:rPr>
          <w:i/>
          <w:lang w:val="ru-RU"/>
        </w:rPr>
        <w:t xml:space="preserve"> ВПР 2024</w:t>
      </w:r>
    </w:p>
    <w:tbl>
      <w:tblPr>
        <w:tblW w:w="101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74"/>
        <w:gridCol w:w="650"/>
        <w:gridCol w:w="904"/>
        <w:gridCol w:w="481"/>
        <w:gridCol w:w="463"/>
        <w:gridCol w:w="463"/>
        <w:gridCol w:w="451"/>
        <w:gridCol w:w="1414"/>
        <w:gridCol w:w="981"/>
        <w:gridCol w:w="2326"/>
      </w:tblGrid>
      <w:tr w:rsidR="00DB7245" w:rsidRPr="00C847A8" w:rsidTr="00F63B52">
        <w:trPr>
          <w:trHeight w:val="597"/>
        </w:trPr>
        <w:tc>
          <w:tcPr>
            <w:tcW w:w="1976" w:type="dxa"/>
            <w:shd w:val="clear" w:color="auto" w:fill="auto"/>
          </w:tcPr>
          <w:p w:rsidR="00DB7245" w:rsidRPr="00C847A8" w:rsidRDefault="00DB7245" w:rsidP="00F63B52">
            <w:pPr>
              <w:jc w:val="both"/>
              <w:rPr>
                <w:i/>
              </w:rPr>
            </w:pPr>
            <w:proofErr w:type="spellStart"/>
            <w:r w:rsidRPr="00C847A8">
              <w:rPr>
                <w:i/>
              </w:rPr>
              <w:t>Предмет</w:t>
            </w:r>
            <w:proofErr w:type="spellEnd"/>
          </w:p>
        </w:tc>
        <w:tc>
          <w:tcPr>
            <w:tcW w:w="650" w:type="dxa"/>
            <w:shd w:val="clear" w:color="auto" w:fill="auto"/>
          </w:tcPr>
          <w:p w:rsidR="00DB7245" w:rsidRPr="00C847A8" w:rsidRDefault="00DB7245" w:rsidP="00F63B52">
            <w:pPr>
              <w:jc w:val="both"/>
              <w:rPr>
                <w:i/>
              </w:rPr>
            </w:pPr>
            <w:proofErr w:type="spellStart"/>
            <w:r w:rsidRPr="00C847A8">
              <w:rPr>
                <w:i/>
              </w:rPr>
              <w:t>класс</w:t>
            </w:r>
            <w:proofErr w:type="spellEnd"/>
          </w:p>
        </w:tc>
        <w:tc>
          <w:tcPr>
            <w:tcW w:w="904" w:type="dxa"/>
            <w:shd w:val="clear" w:color="auto" w:fill="auto"/>
          </w:tcPr>
          <w:p w:rsidR="00DB7245" w:rsidRPr="00C847A8" w:rsidRDefault="00DB7245" w:rsidP="00F63B52">
            <w:pPr>
              <w:jc w:val="both"/>
              <w:rPr>
                <w:i/>
              </w:rPr>
            </w:pPr>
            <w:proofErr w:type="spellStart"/>
            <w:r w:rsidRPr="00C847A8">
              <w:rPr>
                <w:i/>
              </w:rPr>
              <w:t>Количество</w:t>
            </w:r>
            <w:proofErr w:type="spellEnd"/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выполняло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481" w:type="dxa"/>
            <w:shd w:val="clear" w:color="auto" w:fill="auto"/>
          </w:tcPr>
          <w:p w:rsidR="00DB7245" w:rsidRPr="00C847A8" w:rsidRDefault="00DB7245" w:rsidP="00F63B52">
            <w:pPr>
              <w:jc w:val="both"/>
              <w:rPr>
                <w:i/>
              </w:rPr>
            </w:pPr>
            <w:r w:rsidRPr="00C847A8">
              <w:rPr>
                <w:i/>
              </w:rPr>
              <w:t>5</w:t>
            </w:r>
          </w:p>
        </w:tc>
        <w:tc>
          <w:tcPr>
            <w:tcW w:w="463" w:type="dxa"/>
            <w:shd w:val="clear" w:color="auto" w:fill="auto"/>
          </w:tcPr>
          <w:p w:rsidR="00DB7245" w:rsidRPr="00C847A8" w:rsidRDefault="00DB7245" w:rsidP="00F63B52">
            <w:pPr>
              <w:jc w:val="both"/>
              <w:rPr>
                <w:i/>
              </w:rPr>
            </w:pPr>
            <w:r w:rsidRPr="00C847A8">
              <w:rPr>
                <w:i/>
              </w:rPr>
              <w:t>4</w:t>
            </w:r>
          </w:p>
        </w:tc>
        <w:tc>
          <w:tcPr>
            <w:tcW w:w="463" w:type="dxa"/>
            <w:shd w:val="clear" w:color="auto" w:fill="auto"/>
          </w:tcPr>
          <w:p w:rsidR="00DB7245" w:rsidRPr="00C847A8" w:rsidRDefault="00DB7245" w:rsidP="00F63B52">
            <w:pPr>
              <w:jc w:val="both"/>
              <w:rPr>
                <w:i/>
              </w:rPr>
            </w:pPr>
            <w:r w:rsidRPr="00C847A8">
              <w:rPr>
                <w:i/>
              </w:rPr>
              <w:t>3</w:t>
            </w:r>
          </w:p>
        </w:tc>
        <w:tc>
          <w:tcPr>
            <w:tcW w:w="451" w:type="dxa"/>
            <w:shd w:val="clear" w:color="auto" w:fill="auto"/>
          </w:tcPr>
          <w:p w:rsidR="00DB7245" w:rsidRPr="00C847A8" w:rsidRDefault="00DB7245" w:rsidP="00F63B52">
            <w:pPr>
              <w:jc w:val="both"/>
              <w:rPr>
                <w:i/>
              </w:rPr>
            </w:pPr>
            <w:r w:rsidRPr="00C847A8">
              <w:rPr>
                <w:i/>
              </w:rPr>
              <w:t>2</w:t>
            </w:r>
          </w:p>
        </w:tc>
        <w:tc>
          <w:tcPr>
            <w:tcW w:w="1415" w:type="dxa"/>
            <w:shd w:val="clear" w:color="auto" w:fill="auto"/>
          </w:tcPr>
          <w:p w:rsidR="00DB7245" w:rsidRPr="00C847A8" w:rsidRDefault="00DB7245" w:rsidP="00F63B52">
            <w:pPr>
              <w:jc w:val="both"/>
              <w:rPr>
                <w:i/>
              </w:rPr>
            </w:pPr>
            <w:proofErr w:type="spellStart"/>
            <w:r w:rsidRPr="00C847A8">
              <w:rPr>
                <w:i/>
              </w:rPr>
              <w:t>успеваемость</w:t>
            </w:r>
            <w:proofErr w:type="spellEnd"/>
          </w:p>
        </w:tc>
        <w:tc>
          <w:tcPr>
            <w:tcW w:w="981" w:type="dxa"/>
            <w:shd w:val="clear" w:color="auto" w:fill="auto"/>
          </w:tcPr>
          <w:p w:rsidR="00DB7245" w:rsidRPr="00C847A8" w:rsidRDefault="00DB7245" w:rsidP="00F63B52">
            <w:pPr>
              <w:jc w:val="both"/>
              <w:rPr>
                <w:i/>
              </w:rPr>
            </w:pPr>
            <w:proofErr w:type="spellStart"/>
            <w:r w:rsidRPr="00C847A8">
              <w:rPr>
                <w:i/>
              </w:rPr>
              <w:t>качество</w:t>
            </w:r>
            <w:proofErr w:type="spellEnd"/>
          </w:p>
        </w:tc>
        <w:tc>
          <w:tcPr>
            <w:tcW w:w="2323" w:type="dxa"/>
            <w:shd w:val="clear" w:color="auto" w:fill="auto"/>
          </w:tcPr>
          <w:p w:rsidR="00DB7245" w:rsidRPr="00C847A8" w:rsidRDefault="00DB7245" w:rsidP="00F63B52">
            <w:pPr>
              <w:jc w:val="both"/>
              <w:rPr>
                <w:i/>
              </w:rPr>
            </w:pPr>
            <w:r w:rsidRPr="00C847A8">
              <w:rPr>
                <w:i/>
              </w:rPr>
              <w:t xml:space="preserve">ФИО </w:t>
            </w:r>
            <w:proofErr w:type="spellStart"/>
            <w:r w:rsidRPr="00C847A8">
              <w:rPr>
                <w:i/>
              </w:rPr>
              <w:t>учителя</w:t>
            </w:r>
            <w:proofErr w:type="spellEnd"/>
          </w:p>
        </w:tc>
      </w:tr>
      <w:tr w:rsidR="00DB7245" w:rsidRPr="00C847A8" w:rsidTr="00F63B52">
        <w:trPr>
          <w:trHeight w:val="311"/>
        </w:trPr>
        <w:tc>
          <w:tcPr>
            <w:tcW w:w="1976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proofErr w:type="spellStart"/>
            <w:r w:rsidRPr="00C847A8">
              <w:t>Русский</w:t>
            </w:r>
            <w:proofErr w:type="spellEnd"/>
            <w:r w:rsidRPr="00C847A8">
              <w:t xml:space="preserve"> </w:t>
            </w:r>
            <w:proofErr w:type="spellStart"/>
            <w:r w:rsidRPr="00C847A8">
              <w:t>язык</w:t>
            </w:r>
            <w:proofErr w:type="spellEnd"/>
          </w:p>
        </w:tc>
        <w:tc>
          <w:tcPr>
            <w:tcW w:w="650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 w:rsidRPr="00C847A8">
              <w:t>4</w:t>
            </w:r>
          </w:p>
        </w:tc>
        <w:tc>
          <w:tcPr>
            <w:tcW w:w="904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>
              <w:t>1</w:t>
            </w:r>
            <w:r>
              <w:rPr>
                <w:lang w:val="ru-RU"/>
              </w:rPr>
              <w:t>3</w:t>
            </w:r>
            <w:r>
              <w:t>(</w:t>
            </w:r>
            <w:r>
              <w:rPr>
                <w:lang w:val="ru-RU"/>
              </w:rPr>
              <w:t>9</w:t>
            </w:r>
            <w:r>
              <w:t>)</w:t>
            </w:r>
          </w:p>
        </w:tc>
        <w:tc>
          <w:tcPr>
            <w:tcW w:w="481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63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63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981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2323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Кашпанова</w:t>
            </w:r>
            <w:proofErr w:type="spellEnd"/>
            <w:r>
              <w:rPr>
                <w:lang w:val="ru-RU"/>
              </w:rPr>
              <w:t xml:space="preserve"> Г.Ж</w:t>
            </w:r>
          </w:p>
        </w:tc>
      </w:tr>
      <w:tr w:rsidR="00DB7245" w:rsidRPr="00C847A8" w:rsidTr="00F63B52">
        <w:trPr>
          <w:trHeight w:val="311"/>
        </w:trPr>
        <w:tc>
          <w:tcPr>
            <w:tcW w:w="1976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proofErr w:type="spellStart"/>
            <w:r w:rsidRPr="00C847A8">
              <w:t>Математика</w:t>
            </w:r>
            <w:proofErr w:type="spellEnd"/>
          </w:p>
        </w:tc>
        <w:tc>
          <w:tcPr>
            <w:tcW w:w="650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 w:rsidRPr="00C847A8">
              <w:t>4</w:t>
            </w:r>
          </w:p>
        </w:tc>
        <w:tc>
          <w:tcPr>
            <w:tcW w:w="904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>
              <w:t>1</w:t>
            </w:r>
            <w:r>
              <w:rPr>
                <w:lang w:val="ru-RU"/>
              </w:rPr>
              <w:t>3</w:t>
            </w:r>
            <w:r>
              <w:t>(</w:t>
            </w:r>
            <w:r>
              <w:rPr>
                <w:lang w:val="ru-RU"/>
              </w:rPr>
              <w:t>9</w:t>
            </w:r>
            <w:r>
              <w:t>)</w:t>
            </w:r>
          </w:p>
        </w:tc>
        <w:tc>
          <w:tcPr>
            <w:tcW w:w="481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>
              <w:t>4</w:t>
            </w:r>
          </w:p>
        </w:tc>
        <w:tc>
          <w:tcPr>
            <w:tcW w:w="463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63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981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2323" w:type="dxa"/>
            <w:shd w:val="clear" w:color="auto" w:fill="auto"/>
          </w:tcPr>
          <w:p w:rsidR="00DB7245" w:rsidRDefault="00DB7245" w:rsidP="00F63B52">
            <w:proofErr w:type="spellStart"/>
            <w:r>
              <w:rPr>
                <w:lang w:val="ru-RU"/>
              </w:rPr>
              <w:t>Кашпанова</w:t>
            </w:r>
            <w:proofErr w:type="spellEnd"/>
            <w:r>
              <w:rPr>
                <w:lang w:val="ru-RU"/>
              </w:rPr>
              <w:t xml:space="preserve"> Г.Ж</w:t>
            </w:r>
          </w:p>
        </w:tc>
      </w:tr>
      <w:tr w:rsidR="00DB7245" w:rsidRPr="00C847A8" w:rsidTr="00F63B52">
        <w:trPr>
          <w:trHeight w:val="311"/>
        </w:trPr>
        <w:tc>
          <w:tcPr>
            <w:tcW w:w="1976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proofErr w:type="spellStart"/>
            <w:r w:rsidRPr="00C847A8">
              <w:t>Окружающий</w:t>
            </w:r>
            <w:proofErr w:type="spellEnd"/>
            <w:r w:rsidRPr="00C847A8">
              <w:t xml:space="preserve"> </w:t>
            </w:r>
            <w:proofErr w:type="spellStart"/>
            <w:r w:rsidRPr="00C847A8">
              <w:t>мир</w:t>
            </w:r>
            <w:proofErr w:type="spellEnd"/>
          </w:p>
        </w:tc>
        <w:tc>
          <w:tcPr>
            <w:tcW w:w="650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 w:rsidRPr="00C847A8">
              <w:t>4</w:t>
            </w:r>
          </w:p>
        </w:tc>
        <w:tc>
          <w:tcPr>
            <w:tcW w:w="904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>
              <w:t>1</w:t>
            </w:r>
            <w:r>
              <w:rPr>
                <w:lang w:val="ru-RU"/>
              </w:rPr>
              <w:t>3</w:t>
            </w:r>
            <w:r>
              <w:t>(1</w:t>
            </w:r>
            <w:r>
              <w:rPr>
                <w:lang w:val="ru-RU"/>
              </w:rPr>
              <w:t>3</w:t>
            </w:r>
            <w:r>
              <w:t>)</w:t>
            </w:r>
          </w:p>
        </w:tc>
        <w:tc>
          <w:tcPr>
            <w:tcW w:w="481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63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63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1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>
              <w:t>0</w:t>
            </w:r>
          </w:p>
        </w:tc>
        <w:tc>
          <w:tcPr>
            <w:tcW w:w="1415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>
              <w:t>100</w:t>
            </w:r>
          </w:p>
        </w:tc>
        <w:tc>
          <w:tcPr>
            <w:tcW w:w="981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2323" w:type="dxa"/>
            <w:shd w:val="clear" w:color="auto" w:fill="auto"/>
          </w:tcPr>
          <w:p w:rsidR="00DB7245" w:rsidRDefault="00DB7245" w:rsidP="00F63B52">
            <w:proofErr w:type="spellStart"/>
            <w:r>
              <w:rPr>
                <w:lang w:val="ru-RU"/>
              </w:rPr>
              <w:t>Кашпанова</w:t>
            </w:r>
            <w:proofErr w:type="spellEnd"/>
            <w:r>
              <w:rPr>
                <w:lang w:val="ru-RU"/>
              </w:rPr>
              <w:t xml:space="preserve"> Г.Ж</w:t>
            </w:r>
          </w:p>
        </w:tc>
      </w:tr>
      <w:tr w:rsidR="00DB7245" w:rsidRPr="00C847A8" w:rsidTr="00F63B52">
        <w:trPr>
          <w:trHeight w:val="311"/>
        </w:trPr>
        <w:tc>
          <w:tcPr>
            <w:tcW w:w="10107" w:type="dxa"/>
            <w:gridSpan w:val="10"/>
            <w:shd w:val="clear" w:color="auto" w:fill="auto"/>
          </w:tcPr>
          <w:p w:rsidR="00DB7245" w:rsidRPr="00535763" w:rsidRDefault="00DB7245" w:rsidP="00F63B52"/>
        </w:tc>
      </w:tr>
      <w:tr w:rsidR="00DB7245" w:rsidRPr="00C847A8" w:rsidTr="00F63B52">
        <w:trPr>
          <w:trHeight w:val="311"/>
        </w:trPr>
        <w:tc>
          <w:tcPr>
            <w:tcW w:w="1976" w:type="dxa"/>
            <w:shd w:val="clear" w:color="auto" w:fill="auto"/>
          </w:tcPr>
          <w:p w:rsidR="00DB7245" w:rsidRPr="00E81754" w:rsidRDefault="00DB7245" w:rsidP="00F63B52">
            <w:pPr>
              <w:jc w:val="both"/>
            </w:pPr>
            <w:proofErr w:type="spellStart"/>
            <w:r w:rsidRPr="00E81754">
              <w:t>Русский</w:t>
            </w:r>
            <w:proofErr w:type="spellEnd"/>
            <w:r w:rsidRPr="00E81754">
              <w:t xml:space="preserve"> </w:t>
            </w:r>
            <w:proofErr w:type="spellStart"/>
            <w:r w:rsidRPr="00E81754">
              <w:t>язык</w:t>
            </w:r>
            <w:proofErr w:type="spellEnd"/>
          </w:p>
        </w:tc>
        <w:tc>
          <w:tcPr>
            <w:tcW w:w="650" w:type="dxa"/>
            <w:shd w:val="clear" w:color="auto" w:fill="auto"/>
          </w:tcPr>
          <w:p w:rsidR="00DB7245" w:rsidRPr="00E81754" w:rsidRDefault="00DB7245" w:rsidP="00F63B52">
            <w:pPr>
              <w:jc w:val="both"/>
            </w:pPr>
            <w:r w:rsidRPr="00E81754">
              <w:t>5</w:t>
            </w:r>
          </w:p>
        </w:tc>
        <w:tc>
          <w:tcPr>
            <w:tcW w:w="904" w:type="dxa"/>
            <w:shd w:val="clear" w:color="auto" w:fill="auto"/>
          </w:tcPr>
          <w:p w:rsidR="00DB7245" w:rsidRPr="00E81754" w:rsidRDefault="00DB7245" w:rsidP="00F63B52">
            <w:pPr>
              <w:jc w:val="both"/>
            </w:pPr>
            <w:r w:rsidRPr="00E81754">
              <w:t>1</w:t>
            </w:r>
            <w:r>
              <w:rPr>
                <w:lang w:val="ru-RU"/>
              </w:rPr>
              <w:t>2</w:t>
            </w:r>
            <w:r w:rsidRPr="00E81754">
              <w:t>(1</w:t>
            </w:r>
            <w:r>
              <w:rPr>
                <w:lang w:val="ru-RU"/>
              </w:rPr>
              <w:t>1</w:t>
            </w:r>
            <w:r w:rsidRPr="00E81754">
              <w:t>)</w:t>
            </w:r>
          </w:p>
        </w:tc>
        <w:tc>
          <w:tcPr>
            <w:tcW w:w="481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63" w:type="dxa"/>
            <w:shd w:val="clear" w:color="auto" w:fill="auto"/>
          </w:tcPr>
          <w:p w:rsidR="00DB7245" w:rsidRPr="00E81754" w:rsidRDefault="00DB7245" w:rsidP="00F63B52">
            <w:pPr>
              <w:jc w:val="both"/>
            </w:pPr>
            <w:r w:rsidRPr="00E81754">
              <w:t>6</w:t>
            </w:r>
          </w:p>
        </w:tc>
        <w:tc>
          <w:tcPr>
            <w:tcW w:w="463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1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981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2323" w:type="dxa"/>
            <w:shd w:val="clear" w:color="auto" w:fill="auto"/>
          </w:tcPr>
          <w:p w:rsidR="00DB7245" w:rsidRPr="00E81754" w:rsidRDefault="00DB7245" w:rsidP="00F63B52">
            <w:pPr>
              <w:jc w:val="both"/>
            </w:pPr>
            <w:proofErr w:type="spellStart"/>
            <w:r w:rsidRPr="00E81754">
              <w:t>Сотрихина</w:t>
            </w:r>
            <w:proofErr w:type="spellEnd"/>
            <w:r w:rsidRPr="00E81754">
              <w:t xml:space="preserve"> О.В.</w:t>
            </w:r>
          </w:p>
        </w:tc>
      </w:tr>
      <w:tr w:rsidR="00DB7245" w:rsidRPr="00C847A8" w:rsidTr="00F63B52">
        <w:trPr>
          <w:trHeight w:val="311"/>
        </w:trPr>
        <w:tc>
          <w:tcPr>
            <w:tcW w:w="1976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proofErr w:type="spellStart"/>
            <w:r w:rsidRPr="00C847A8">
              <w:t>Математика</w:t>
            </w:r>
            <w:proofErr w:type="spellEnd"/>
          </w:p>
        </w:tc>
        <w:tc>
          <w:tcPr>
            <w:tcW w:w="650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 w:rsidRPr="00C847A8">
              <w:t>5</w:t>
            </w:r>
          </w:p>
        </w:tc>
        <w:tc>
          <w:tcPr>
            <w:tcW w:w="904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>
              <w:t>1</w:t>
            </w:r>
            <w:r>
              <w:rPr>
                <w:lang w:val="ru-RU"/>
              </w:rPr>
              <w:t>2</w:t>
            </w:r>
            <w:r>
              <w:t>(</w:t>
            </w:r>
            <w:r w:rsidRPr="00C847A8">
              <w:t>1</w:t>
            </w:r>
            <w:r>
              <w:rPr>
                <w:lang w:val="ru-RU"/>
              </w:rPr>
              <w:t>1</w:t>
            </w:r>
            <w:r>
              <w:t>)</w:t>
            </w:r>
          </w:p>
        </w:tc>
        <w:tc>
          <w:tcPr>
            <w:tcW w:w="481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>
              <w:t>0</w:t>
            </w:r>
          </w:p>
        </w:tc>
        <w:tc>
          <w:tcPr>
            <w:tcW w:w="463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63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51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>
              <w:t>2</w:t>
            </w:r>
          </w:p>
        </w:tc>
        <w:tc>
          <w:tcPr>
            <w:tcW w:w="1415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t>8</w:t>
            </w:r>
            <w:r>
              <w:rPr>
                <w:lang w:val="ru-RU"/>
              </w:rPr>
              <w:t>2</w:t>
            </w:r>
          </w:p>
        </w:tc>
        <w:tc>
          <w:tcPr>
            <w:tcW w:w="981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323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proofErr w:type="spellStart"/>
            <w:r>
              <w:rPr>
                <w:lang w:val="ru-RU"/>
              </w:rPr>
              <w:t>Залатина</w:t>
            </w:r>
            <w:proofErr w:type="spellEnd"/>
            <w:r>
              <w:rPr>
                <w:lang w:val="ru-RU"/>
              </w:rPr>
              <w:t xml:space="preserve"> Т.А.</w:t>
            </w:r>
            <w:r>
              <w:t>.</w:t>
            </w:r>
          </w:p>
        </w:tc>
      </w:tr>
      <w:tr w:rsidR="00DB7245" w:rsidRPr="00C847A8" w:rsidTr="00F63B52">
        <w:trPr>
          <w:trHeight w:val="311"/>
        </w:trPr>
        <w:tc>
          <w:tcPr>
            <w:tcW w:w="1976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650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 w:rsidRPr="00C847A8">
              <w:t>5</w:t>
            </w:r>
          </w:p>
        </w:tc>
        <w:tc>
          <w:tcPr>
            <w:tcW w:w="904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2</w:t>
            </w:r>
            <w:r>
              <w:t>(</w:t>
            </w:r>
            <w:r w:rsidRPr="00C847A8">
              <w:t>1</w:t>
            </w:r>
            <w:r>
              <w:rPr>
                <w:lang w:val="ru-RU"/>
              </w:rPr>
              <w:t>1)</w:t>
            </w:r>
          </w:p>
        </w:tc>
        <w:tc>
          <w:tcPr>
            <w:tcW w:w="481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63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63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51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2323" w:type="dxa"/>
            <w:tcBorders>
              <w:left w:val="single" w:sz="4" w:space="0" w:color="auto"/>
            </w:tcBorders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Литовская Н.С.</w:t>
            </w:r>
          </w:p>
        </w:tc>
      </w:tr>
      <w:tr w:rsidR="00DB7245" w:rsidRPr="00C847A8" w:rsidTr="00F63B52">
        <w:trPr>
          <w:trHeight w:val="311"/>
        </w:trPr>
        <w:tc>
          <w:tcPr>
            <w:tcW w:w="1976" w:type="dxa"/>
            <w:tcBorders>
              <w:right w:val="single" w:sz="4" w:space="0" w:color="auto"/>
            </w:tcBorders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12(11)</w:t>
            </w: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2327" w:type="dxa"/>
            <w:tcBorders>
              <w:left w:val="single" w:sz="4" w:space="0" w:color="auto"/>
            </w:tcBorders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proofErr w:type="spellStart"/>
            <w:r>
              <w:t>Сайфутдинова</w:t>
            </w:r>
            <w:proofErr w:type="spellEnd"/>
            <w:r>
              <w:t xml:space="preserve"> Г.В.</w:t>
            </w:r>
          </w:p>
        </w:tc>
      </w:tr>
      <w:tr w:rsidR="00DB7245" w:rsidRPr="00C847A8" w:rsidTr="00F63B52">
        <w:trPr>
          <w:trHeight w:val="311"/>
        </w:trPr>
        <w:tc>
          <w:tcPr>
            <w:tcW w:w="1976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proofErr w:type="spellStart"/>
            <w:r w:rsidRPr="00C847A8">
              <w:t>Русский</w:t>
            </w:r>
            <w:proofErr w:type="spellEnd"/>
            <w:r w:rsidRPr="00C847A8">
              <w:t xml:space="preserve"> </w:t>
            </w:r>
            <w:proofErr w:type="spellStart"/>
            <w:r w:rsidRPr="00C847A8">
              <w:t>язык</w:t>
            </w:r>
            <w:proofErr w:type="spellEnd"/>
          </w:p>
        </w:tc>
        <w:tc>
          <w:tcPr>
            <w:tcW w:w="650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 w:rsidRPr="00C847A8">
              <w:t>6</w:t>
            </w:r>
          </w:p>
        </w:tc>
        <w:tc>
          <w:tcPr>
            <w:tcW w:w="904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 w:rsidRPr="00C847A8">
              <w:t>1</w:t>
            </w:r>
            <w:r>
              <w:t>4(</w:t>
            </w:r>
            <w:r w:rsidRPr="00C847A8">
              <w:t>1</w:t>
            </w:r>
            <w:r>
              <w:rPr>
                <w:lang w:val="ru-RU"/>
              </w:rPr>
              <w:t>0</w:t>
            </w:r>
            <w:r>
              <w:t>)</w:t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DB7245" w:rsidRPr="00C847A8" w:rsidRDefault="00DB7245" w:rsidP="00F63B52">
            <w:pPr>
              <w:jc w:val="both"/>
            </w:pPr>
            <w:r>
              <w:t>1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63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51" w:type="dxa"/>
            <w:tcBorders>
              <w:right w:val="single" w:sz="4" w:space="0" w:color="auto"/>
            </w:tcBorders>
            <w:shd w:val="clear" w:color="auto" w:fill="auto"/>
          </w:tcPr>
          <w:p w:rsidR="00DB7245" w:rsidRPr="00C847A8" w:rsidRDefault="00DB7245" w:rsidP="00F63B52">
            <w:pPr>
              <w:jc w:val="both"/>
            </w:pPr>
            <w:r>
              <w:t>1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t>9</w:t>
            </w:r>
            <w:r>
              <w:rPr>
                <w:lang w:val="ru-RU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323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proofErr w:type="spellStart"/>
            <w:r>
              <w:t>Сотрихина</w:t>
            </w:r>
            <w:proofErr w:type="spellEnd"/>
            <w:r>
              <w:t xml:space="preserve"> О.В. </w:t>
            </w:r>
          </w:p>
        </w:tc>
      </w:tr>
      <w:tr w:rsidR="00DB7245" w:rsidRPr="00C847A8" w:rsidTr="00F63B52">
        <w:trPr>
          <w:trHeight w:val="311"/>
        </w:trPr>
        <w:tc>
          <w:tcPr>
            <w:tcW w:w="1976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proofErr w:type="spellStart"/>
            <w:r w:rsidRPr="00C847A8">
              <w:lastRenderedPageBreak/>
              <w:t>Математика</w:t>
            </w:r>
            <w:proofErr w:type="spellEnd"/>
          </w:p>
        </w:tc>
        <w:tc>
          <w:tcPr>
            <w:tcW w:w="650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 w:rsidRPr="00C847A8">
              <w:t>6</w:t>
            </w:r>
          </w:p>
        </w:tc>
        <w:tc>
          <w:tcPr>
            <w:tcW w:w="904" w:type="dxa"/>
            <w:shd w:val="clear" w:color="auto" w:fill="auto"/>
          </w:tcPr>
          <w:p w:rsidR="00DB7245" w:rsidRDefault="00DB7245" w:rsidP="00F63B52">
            <w:r w:rsidRPr="003F0B49">
              <w:t>14(1</w:t>
            </w:r>
            <w:r>
              <w:rPr>
                <w:lang w:val="ru-RU"/>
              </w:rPr>
              <w:t>1</w:t>
            </w:r>
            <w:r w:rsidRPr="003F0B49">
              <w:t>)</w:t>
            </w:r>
          </w:p>
        </w:tc>
        <w:tc>
          <w:tcPr>
            <w:tcW w:w="481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63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63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>
              <w:t>0</w:t>
            </w:r>
          </w:p>
        </w:tc>
        <w:tc>
          <w:tcPr>
            <w:tcW w:w="1415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>
              <w:t>100</w:t>
            </w:r>
          </w:p>
        </w:tc>
        <w:tc>
          <w:tcPr>
            <w:tcW w:w="981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2323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proofErr w:type="spellStart"/>
            <w:r>
              <w:rPr>
                <w:lang w:val="ru-RU"/>
              </w:rPr>
              <w:t>Залатина</w:t>
            </w:r>
            <w:proofErr w:type="spellEnd"/>
            <w:r>
              <w:rPr>
                <w:lang w:val="ru-RU"/>
              </w:rPr>
              <w:t xml:space="preserve"> Т.А.</w:t>
            </w:r>
            <w:r>
              <w:t>.</w:t>
            </w:r>
          </w:p>
        </w:tc>
      </w:tr>
      <w:tr w:rsidR="00DB7245" w:rsidRPr="00C847A8" w:rsidTr="00F63B52">
        <w:trPr>
          <w:trHeight w:val="311"/>
        </w:trPr>
        <w:tc>
          <w:tcPr>
            <w:tcW w:w="1976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650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>
              <w:t>6</w:t>
            </w:r>
          </w:p>
        </w:tc>
        <w:tc>
          <w:tcPr>
            <w:tcW w:w="904" w:type="dxa"/>
            <w:shd w:val="clear" w:color="auto" w:fill="auto"/>
          </w:tcPr>
          <w:p w:rsidR="00DB7245" w:rsidRPr="003F0B49" w:rsidRDefault="00DB7245" w:rsidP="00F63B52">
            <w:r w:rsidRPr="00111E21">
              <w:t>14(1</w:t>
            </w:r>
            <w:r>
              <w:rPr>
                <w:lang w:val="ru-RU"/>
              </w:rPr>
              <w:t>0</w:t>
            </w:r>
            <w:r w:rsidRPr="00111E21">
              <w:t>)</w:t>
            </w:r>
          </w:p>
        </w:tc>
        <w:tc>
          <w:tcPr>
            <w:tcW w:w="481" w:type="dxa"/>
            <w:shd w:val="clear" w:color="auto" w:fill="auto"/>
          </w:tcPr>
          <w:p w:rsidR="00DB7245" w:rsidRDefault="00DB7245" w:rsidP="00F63B52">
            <w:pPr>
              <w:jc w:val="both"/>
            </w:pPr>
            <w:r>
              <w:t>1</w:t>
            </w:r>
          </w:p>
        </w:tc>
        <w:tc>
          <w:tcPr>
            <w:tcW w:w="463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63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1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81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2323" w:type="dxa"/>
            <w:shd w:val="clear" w:color="auto" w:fill="auto"/>
          </w:tcPr>
          <w:p w:rsidR="00DB7245" w:rsidRDefault="00DB7245" w:rsidP="00F63B52">
            <w:pPr>
              <w:jc w:val="both"/>
            </w:pPr>
            <w:proofErr w:type="spellStart"/>
            <w:r>
              <w:t>Сайфутдинова</w:t>
            </w:r>
            <w:proofErr w:type="spellEnd"/>
            <w:r>
              <w:t xml:space="preserve"> Г.В.</w:t>
            </w:r>
          </w:p>
        </w:tc>
      </w:tr>
      <w:tr w:rsidR="00DB7245" w:rsidRPr="00C847A8" w:rsidTr="00F63B52">
        <w:trPr>
          <w:trHeight w:val="311"/>
        </w:trPr>
        <w:tc>
          <w:tcPr>
            <w:tcW w:w="1976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650" w:type="dxa"/>
            <w:shd w:val="clear" w:color="auto" w:fill="auto"/>
          </w:tcPr>
          <w:p w:rsidR="00DB7245" w:rsidRDefault="00DB7245" w:rsidP="00F63B52">
            <w:pPr>
              <w:jc w:val="both"/>
            </w:pPr>
            <w:r>
              <w:t>6</w:t>
            </w:r>
          </w:p>
        </w:tc>
        <w:tc>
          <w:tcPr>
            <w:tcW w:w="904" w:type="dxa"/>
            <w:shd w:val="clear" w:color="auto" w:fill="auto"/>
          </w:tcPr>
          <w:p w:rsidR="00DB7245" w:rsidRPr="00111E21" w:rsidRDefault="00DB7245" w:rsidP="00F63B52">
            <w:r w:rsidRPr="00111E21">
              <w:t>14(1</w:t>
            </w:r>
            <w:r>
              <w:t>1</w:t>
            </w:r>
            <w:r w:rsidRPr="00111E21">
              <w:t>)</w:t>
            </w:r>
          </w:p>
        </w:tc>
        <w:tc>
          <w:tcPr>
            <w:tcW w:w="481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63" w:type="dxa"/>
            <w:shd w:val="clear" w:color="auto" w:fill="auto"/>
          </w:tcPr>
          <w:p w:rsidR="00DB7245" w:rsidRDefault="00DB7245" w:rsidP="00F63B52">
            <w:pPr>
              <w:jc w:val="both"/>
            </w:pPr>
            <w:r>
              <w:t>6</w:t>
            </w:r>
          </w:p>
        </w:tc>
        <w:tc>
          <w:tcPr>
            <w:tcW w:w="463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DB7245" w:rsidRDefault="00DB7245" w:rsidP="00F63B52">
            <w:pPr>
              <w:jc w:val="both"/>
            </w:pPr>
            <w:r>
              <w:t>0</w:t>
            </w:r>
          </w:p>
        </w:tc>
        <w:tc>
          <w:tcPr>
            <w:tcW w:w="1415" w:type="dxa"/>
            <w:shd w:val="clear" w:color="auto" w:fill="auto"/>
          </w:tcPr>
          <w:p w:rsidR="00DB7245" w:rsidRDefault="00DB7245" w:rsidP="00F63B52">
            <w:pPr>
              <w:jc w:val="both"/>
            </w:pPr>
            <w:r>
              <w:t>100</w:t>
            </w:r>
          </w:p>
        </w:tc>
        <w:tc>
          <w:tcPr>
            <w:tcW w:w="981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2323" w:type="dxa"/>
            <w:shd w:val="clear" w:color="auto" w:fill="auto"/>
          </w:tcPr>
          <w:p w:rsidR="00DB7245" w:rsidRDefault="00DB7245" w:rsidP="00F63B52">
            <w:pPr>
              <w:jc w:val="both"/>
            </w:pPr>
            <w:r>
              <w:rPr>
                <w:lang w:val="ru-RU"/>
              </w:rPr>
              <w:t>Литовская Н.С.</w:t>
            </w:r>
          </w:p>
        </w:tc>
      </w:tr>
      <w:tr w:rsidR="00DB7245" w:rsidRPr="00C847A8" w:rsidTr="00F63B52">
        <w:trPr>
          <w:trHeight w:val="311"/>
        </w:trPr>
        <w:tc>
          <w:tcPr>
            <w:tcW w:w="10107" w:type="dxa"/>
            <w:gridSpan w:val="10"/>
            <w:shd w:val="clear" w:color="auto" w:fill="auto"/>
          </w:tcPr>
          <w:p w:rsidR="00DB7245" w:rsidRDefault="00DB7245" w:rsidP="00F63B52">
            <w:pPr>
              <w:jc w:val="both"/>
            </w:pPr>
          </w:p>
        </w:tc>
      </w:tr>
      <w:tr w:rsidR="00DB7245" w:rsidRPr="00C847A8" w:rsidTr="00F63B52">
        <w:trPr>
          <w:trHeight w:val="311"/>
        </w:trPr>
        <w:tc>
          <w:tcPr>
            <w:tcW w:w="1976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proofErr w:type="spellStart"/>
            <w:r w:rsidRPr="00C847A8">
              <w:t>Русский</w:t>
            </w:r>
            <w:proofErr w:type="spellEnd"/>
            <w:r w:rsidRPr="00C847A8">
              <w:t xml:space="preserve"> </w:t>
            </w:r>
            <w:proofErr w:type="spellStart"/>
            <w:r w:rsidRPr="00C847A8">
              <w:t>язык</w:t>
            </w:r>
            <w:proofErr w:type="spellEnd"/>
          </w:p>
        </w:tc>
        <w:tc>
          <w:tcPr>
            <w:tcW w:w="650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>
              <w:t>7</w:t>
            </w:r>
          </w:p>
        </w:tc>
        <w:tc>
          <w:tcPr>
            <w:tcW w:w="904" w:type="dxa"/>
            <w:shd w:val="clear" w:color="auto" w:fill="auto"/>
          </w:tcPr>
          <w:p w:rsidR="00DB7245" w:rsidRDefault="00DB7245" w:rsidP="00F63B52">
            <w:r w:rsidRPr="003F0B49">
              <w:t>1</w:t>
            </w:r>
            <w:r>
              <w:rPr>
                <w:lang w:val="ru-RU"/>
              </w:rPr>
              <w:t>4</w:t>
            </w:r>
            <w:r w:rsidRPr="003F0B49">
              <w:t>(</w:t>
            </w:r>
            <w:r>
              <w:rPr>
                <w:lang w:val="ru-RU"/>
              </w:rPr>
              <w:t>13</w:t>
            </w:r>
            <w:r w:rsidRPr="003F0B49">
              <w:t>)</w:t>
            </w:r>
          </w:p>
        </w:tc>
        <w:tc>
          <w:tcPr>
            <w:tcW w:w="481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>
              <w:t>0</w:t>
            </w:r>
          </w:p>
        </w:tc>
        <w:tc>
          <w:tcPr>
            <w:tcW w:w="463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63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51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5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t>7</w:t>
            </w:r>
            <w:proofErr w:type="spellStart"/>
            <w:r>
              <w:rPr>
                <w:lang w:val="ru-RU"/>
              </w:rPr>
              <w:t>7</w:t>
            </w:r>
            <w:proofErr w:type="spellEnd"/>
          </w:p>
        </w:tc>
        <w:tc>
          <w:tcPr>
            <w:tcW w:w="981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323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proofErr w:type="spellStart"/>
            <w:r>
              <w:t>Сотрихина</w:t>
            </w:r>
            <w:proofErr w:type="spellEnd"/>
            <w:r>
              <w:t xml:space="preserve"> О.В.</w:t>
            </w:r>
          </w:p>
        </w:tc>
      </w:tr>
      <w:tr w:rsidR="00DB7245" w:rsidRPr="00C847A8" w:rsidTr="00F63B52">
        <w:trPr>
          <w:trHeight w:val="311"/>
        </w:trPr>
        <w:tc>
          <w:tcPr>
            <w:tcW w:w="1976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proofErr w:type="spellStart"/>
            <w:r w:rsidRPr="00C847A8">
              <w:t>Математика</w:t>
            </w:r>
            <w:proofErr w:type="spellEnd"/>
          </w:p>
        </w:tc>
        <w:tc>
          <w:tcPr>
            <w:tcW w:w="650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 w:rsidRPr="00C847A8">
              <w:t>7</w:t>
            </w:r>
          </w:p>
        </w:tc>
        <w:tc>
          <w:tcPr>
            <w:tcW w:w="904" w:type="dxa"/>
            <w:shd w:val="clear" w:color="auto" w:fill="auto"/>
          </w:tcPr>
          <w:p w:rsidR="00DB7245" w:rsidRDefault="00DB7245" w:rsidP="00F63B52">
            <w:r w:rsidRPr="00BB266C">
              <w:t>1</w:t>
            </w:r>
            <w:r>
              <w:rPr>
                <w:lang w:val="ru-RU"/>
              </w:rPr>
              <w:t>4</w:t>
            </w:r>
            <w:r w:rsidRPr="00BB266C">
              <w:t>(</w:t>
            </w:r>
            <w:r>
              <w:rPr>
                <w:lang w:val="ru-RU"/>
              </w:rPr>
              <w:t>12</w:t>
            </w:r>
            <w:r w:rsidRPr="00BB266C">
              <w:t>)</w:t>
            </w:r>
          </w:p>
        </w:tc>
        <w:tc>
          <w:tcPr>
            <w:tcW w:w="481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>
              <w:t>0</w:t>
            </w:r>
          </w:p>
        </w:tc>
        <w:tc>
          <w:tcPr>
            <w:tcW w:w="463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>
              <w:t>0</w:t>
            </w:r>
          </w:p>
        </w:tc>
        <w:tc>
          <w:tcPr>
            <w:tcW w:w="463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51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5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981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>
              <w:t>0</w:t>
            </w:r>
          </w:p>
        </w:tc>
        <w:tc>
          <w:tcPr>
            <w:tcW w:w="2323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proofErr w:type="spellStart"/>
            <w:r w:rsidRPr="00C847A8">
              <w:t>Фомина</w:t>
            </w:r>
            <w:proofErr w:type="spellEnd"/>
            <w:r w:rsidRPr="00C847A8">
              <w:t xml:space="preserve"> Л.А.</w:t>
            </w:r>
          </w:p>
        </w:tc>
      </w:tr>
      <w:tr w:rsidR="00DB7245" w:rsidRPr="00C847A8" w:rsidTr="00F63B52">
        <w:trPr>
          <w:trHeight w:val="311"/>
        </w:trPr>
        <w:tc>
          <w:tcPr>
            <w:tcW w:w="1976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650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>
              <w:t>7</w:t>
            </w:r>
          </w:p>
        </w:tc>
        <w:tc>
          <w:tcPr>
            <w:tcW w:w="904" w:type="dxa"/>
            <w:shd w:val="clear" w:color="auto" w:fill="auto"/>
          </w:tcPr>
          <w:p w:rsidR="00DB7245" w:rsidRDefault="00DB7245" w:rsidP="00F63B52">
            <w:r w:rsidRPr="002D1BB1">
              <w:t>1</w:t>
            </w:r>
            <w:r>
              <w:rPr>
                <w:lang w:val="ru-RU"/>
              </w:rPr>
              <w:t>4</w:t>
            </w:r>
            <w:r w:rsidRPr="002D1BB1">
              <w:t>(</w:t>
            </w:r>
            <w:r>
              <w:t>1</w:t>
            </w:r>
            <w:r>
              <w:rPr>
                <w:lang w:val="ru-RU"/>
              </w:rPr>
              <w:t>3</w:t>
            </w:r>
            <w:r w:rsidRPr="002D1BB1">
              <w:t>)</w:t>
            </w:r>
          </w:p>
        </w:tc>
        <w:tc>
          <w:tcPr>
            <w:tcW w:w="481" w:type="dxa"/>
            <w:shd w:val="clear" w:color="auto" w:fill="auto"/>
          </w:tcPr>
          <w:p w:rsidR="00DB7245" w:rsidRDefault="00DB7245" w:rsidP="00F63B52">
            <w:pPr>
              <w:jc w:val="both"/>
            </w:pPr>
            <w:r>
              <w:t>0</w:t>
            </w:r>
          </w:p>
        </w:tc>
        <w:tc>
          <w:tcPr>
            <w:tcW w:w="463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63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>
              <w:t>6</w:t>
            </w:r>
          </w:p>
        </w:tc>
        <w:tc>
          <w:tcPr>
            <w:tcW w:w="451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5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981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2323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proofErr w:type="spellStart"/>
            <w:r>
              <w:t>Сайфутдинова</w:t>
            </w:r>
            <w:proofErr w:type="spellEnd"/>
            <w:r>
              <w:t xml:space="preserve"> Г.В.</w:t>
            </w:r>
          </w:p>
        </w:tc>
      </w:tr>
      <w:tr w:rsidR="00DB7245" w:rsidRPr="00C847A8" w:rsidTr="00F63B52">
        <w:trPr>
          <w:trHeight w:val="311"/>
        </w:trPr>
        <w:tc>
          <w:tcPr>
            <w:tcW w:w="1976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650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>
              <w:t>7</w:t>
            </w:r>
          </w:p>
        </w:tc>
        <w:tc>
          <w:tcPr>
            <w:tcW w:w="904" w:type="dxa"/>
            <w:shd w:val="clear" w:color="auto" w:fill="auto"/>
          </w:tcPr>
          <w:p w:rsidR="00DB7245" w:rsidRDefault="00DB7245" w:rsidP="00F63B52">
            <w:r w:rsidRPr="002D1BB1">
              <w:t>1</w:t>
            </w:r>
            <w:r>
              <w:rPr>
                <w:lang w:val="ru-RU"/>
              </w:rPr>
              <w:t>4</w:t>
            </w:r>
            <w:r w:rsidRPr="002D1BB1">
              <w:t>(</w:t>
            </w:r>
            <w:r>
              <w:rPr>
                <w:lang w:val="ru-RU"/>
              </w:rPr>
              <w:t>13</w:t>
            </w:r>
            <w:r w:rsidRPr="002D1BB1">
              <w:t>)</w:t>
            </w:r>
          </w:p>
        </w:tc>
        <w:tc>
          <w:tcPr>
            <w:tcW w:w="481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63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63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51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92,3</w:t>
            </w:r>
          </w:p>
        </w:tc>
        <w:tc>
          <w:tcPr>
            <w:tcW w:w="981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2323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>
              <w:rPr>
                <w:lang w:val="ru-RU"/>
              </w:rPr>
              <w:t>Литовская Н.С.</w:t>
            </w:r>
          </w:p>
        </w:tc>
      </w:tr>
      <w:tr w:rsidR="00DB7245" w:rsidRPr="00C847A8" w:rsidTr="00F63B52">
        <w:trPr>
          <w:trHeight w:val="311"/>
        </w:trPr>
        <w:tc>
          <w:tcPr>
            <w:tcW w:w="10107" w:type="dxa"/>
            <w:gridSpan w:val="10"/>
            <w:shd w:val="clear" w:color="auto" w:fill="auto"/>
          </w:tcPr>
          <w:p w:rsidR="00DB7245" w:rsidRPr="00C847A8" w:rsidRDefault="00DB7245" w:rsidP="00F63B52">
            <w:pPr>
              <w:jc w:val="both"/>
            </w:pPr>
          </w:p>
        </w:tc>
      </w:tr>
      <w:tr w:rsidR="00DB7245" w:rsidRPr="00C847A8" w:rsidTr="00F63B52">
        <w:trPr>
          <w:trHeight w:val="311"/>
        </w:trPr>
        <w:tc>
          <w:tcPr>
            <w:tcW w:w="1976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650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 w:rsidRPr="00C847A8">
              <w:t>8</w:t>
            </w:r>
          </w:p>
        </w:tc>
        <w:tc>
          <w:tcPr>
            <w:tcW w:w="904" w:type="dxa"/>
            <w:shd w:val="clear" w:color="auto" w:fill="auto"/>
          </w:tcPr>
          <w:p w:rsidR="00DB7245" w:rsidRDefault="00DB7245" w:rsidP="00F63B52">
            <w:r>
              <w:rPr>
                <w:lang w:val="ru-RU"/>
              </w:rPr>
              <w:t>12</w:t>
            </w:r>
            <w:r w:rsidRPr="00BB266C">
              <w:t>(</w:t>
            </w:r>
            <w:r>
              <w:t>9</w:t>
            </w:r>
            <w:r w:rsidRPr="00BB266C">
              <w:t>)</w:t>
            </w:r>
          </w:p>
        </w:tc>
        <w:tc>
          <w:tcPr>
            <w:tcW w:w="481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63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63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51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81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323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Коврига Н.Ю.</w:t>
            </w:r>
          </w:p>
        </w:tc>
      </w:tr>
      <w:tr w:rsidR="00DB7245" w:rsidRPr="00C847A8" w:rsidTr="00F63B52">
        <w:trPr>
          <w:trHeight w:val="311"/>
        </w:trPr>
        <w:tc>
          <w:tcPr>
            <w:tcW w:w="1976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proofErr w:type="spellStart"/>
            <w:r w:rsidRPr="00C847A8">
              <w:t>Математика</w:t>
            </w:r>
            <w:proofErr w:type="spellEnd"/>
          </w:p>
        </w:tc>
        <w:tc>
          <w:tcPr>
            <w:tcW w:w="650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 w:rsidRPr="00C847A8">
              <w:t>8</w:t>
            </w:r>
          </w:p>
        </w:tc>
        <w:tc>
          <w:tcPr>
            <w:tcW w:w="904" w:type="dxa"/>
            <w:shd w:val="clear" w:color="auto" w:fill="auto"/>
          </w:tcPr>
          <w:p w:rsidR="00DB7245" w:rsidRDefault="00DB7245" w:rsidP="00F63B52">
            <w:r>
              <w:rPr>
                <w:lang w:val="ru-RU"/>
              </w:rPr>
              <w:t>12</w:t>
            </w:r>
            <w:r w:rsidRPr="00EB27F5">
              <w:t>(</w:t>
            </w:r>
            <w:r>
              <w:t>8</w:t>
            </w:r>
            <w:r w:rsidRPr="00EB27F5">
              <w:t>)</w:t>
            </w:r>
          </w:p>
        </w:tc>
        <w:tc>
          <w:tcPr>
            <w:tcW w:w="481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 w:rsidRPr="00C847A8">
              <w:t>0</w:t>
            </w:r>
          </w:p>
        </w:tc>
        <w:tc>
          <w:tcPr>
            <w:tcW w:w="463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63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>
              <w:t>6</w:t>
            </w:r>
          </w:p>
        </w:tc>
        <w:tc>
          <w:tcPr>
            <w:tcW w:w="451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87,5</w:t>
            </w:r>
          </w:p>
        </w:tc>
        <w:tc>
          <w:tcPr>
            <w:tcW w:w="981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323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proofErr w:type="spellStart"/>
            <w:r w:rsidRPr="00C847A8">
              <w:t>Фомина</w:t>
            </w:r>
            <w:proofErr w:type="spellEnd"/>
            <w:r w:rsidRPr="00C847A8">
              <w:t xml:space="preserve"> Л.А.</w:t>
            </w:r>
          </w:p>
        </w:tc>
      </w:tr>
      <w:tr w:rsidR="00DB7245" w:rsidRPr="00C847A8" w:rsidTr="00F63B52">
        <w:trPr>
          <w:trHeight w:val="311"/>
        </w:trPr>
        <w:tc>
          <w:tcPr>
            <w:tcW w:w="1976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650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>
              <w:t>8</w:t>
            </w:r>
          </w:p>
        </w:tc>
        <w:tc>
          <w:tcPr>
            <w:tcW w:w="904" w:type="dxa"/>
            <w:shd w:val="clear" w:color="auto" w:fill="auto"/>
          </w:tcPr>
          <w:p w:rsidR="00DB7245" w:rsidRDefault="00DB7245" w:rsidP="00F63B52">
            <w:r>
              <w:rPr>
                <w:lang w:val="ru-RU"/>
              </w:rPr>
              <w:t>12</w:t>
            </w:r>
            <w:r w:rsidRPr="00EB27F5">
              <w:t>(</w:t>
            </w:r>
            <w:r>
              <w:rPr>
                <w:lang w:val="ru-RU"/>
              </w:rPr>
              <w:t>10</w:t>
            </w:r>
            <w:r w:rsidRPr="00EB27F5">
              <w:t>)</w:t>
            </w:r>
          </w:p>
        </w:tc>
        <w:tc>
          <w:tcPr>
            <w:tcW w:w="481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>
              <w:t>0</w:t>
            </w:r>
          </w:p>
        </w:tc>
        <w:tc>
          <w:tcPr>
            <w:tcW w:w="463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63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51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5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981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323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Чебанова</w:t>
            </w:r>
            <w:proofErr w:type="spellEnd"/>
            <w:r>
              <w:rPr>
                <w:lang w:val="ru-RU"/>
              </w:rPr>
              <w:t xml:space="preserve"> И.А.</w:t>
            </w:r>
          </w:p>
        </w:tc>
      </w:tr>
      <w:tr w:rsidR="00DB7245" w:rsidRPr="00C847A8" w:rsidTr="00F63B52">
        <w:trPr>
          <w:trHeight w:val="311"/>
        </w:trPr>
        <w:tc>
          <w:tcPr>
            <w:tcW w:w="1976" w:type="dxa"/>
            <w:shd w:val="clear" w:color="auto" w:fill="auto"/>
          </w:tcPr>
          <w:p w:rsidR="00DB7245" w:rsidRDefault="00DB7245" w:rsidP="00F63B52">
            <w:pPr>
              <w:jc w:val="both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650" w:type="dxa"/>
            <w:shd w:val="clear" w:color="auto" w:fill="auto"/>
          </w:tcPr>
          <w:p w:rsidR="00DB7245" w:rsidRPr="0045427C" w:rsidRDefault="00DB7245" w:rsidP="00F63B52">
            <w:r w:rsidRPr="0045427C">
              <w:t>8</w:t>
            </w:r>
          </w:p>
        </w:tc>
        <w:tc>
          <w:tcPr>
            <w:tcW w:w="904" w:type="dxa"/>
            <w:shd w:val="clear" w:color="auto" w:fill="auto"/>
          </w:tcPr>
          <w:p w:rsidR="00DB7245" w:rsidRDefault="00DB7245" w:rsidP="00F63B52">
            <w:r>
              <w:rPr>
                <w:lang w:val="ru-RU"/>
              </w:rPr>
              <w:t>12</w:t>
            </w:r>
            <w:r w:rsidRPr="0045427C">
              <w:t>(</w:t>
            </w:r>
            <w:r>
              <w:rPr>
                <w:lang w:val="ru-RU"/>
              </w:rPr>
              <w:t>10</w:t>
            </w:r>
            <w:r w:rsidRPr="0045427C">
              <w:t>)</w:t>
            </w:r>
          </w:p>
        </w:tc>
        <w:tc>
          <w:tcPr>
            <w:tcW w:w="481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>
              <w:t>0</w:t>
            </w:r>
          </w:p>
        </w:tc>
        <w:tc>
          <w:tcPr>
            <w:tcW w:w="463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63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51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81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323" w:type="dxa"/>
            <w:shd w:val="clear" w:color="auto" w:fill="auto"/>
          </w:tcPr>
          <w:p w:rsidR="00DB7245" w:rsidRDefault="00DB7245" w:rsidP="00F63B52">
            <w:pPr>
              <w:jc w:val="both"/>
            </w:pPr>
            <w:proofErr w:type="spellStart"/>
            <w:r>
              <w:t>Лукьяненко</w:t>
            </w:r>
            <w:proofErr w:type="spellEnd"/>
            <w:r>
              <w:t xml:space="preserve"> М.С.</w:t>
            </w:r>
          </w:p>
        </w:tc>
      </w:tr>
      <w:tr w:rsidR="00DB7245" w:rsidRPr="00C847A8" w:rsidTr="00F63B52">
        <w:trPr>
          <w:trHeight w:val="311"/>
        </w:trPr>
        <w:tc>
          <w:tcPr>
            <w:tcW w:w="10107" w:type="dxa"/>
            <w:gridSpan w:val="10"/>
            <w:shd w:val="clear" w:color="auto" w:fill="auto"/>
          </w:tcPr>
          <w:p w:rsidR="00DB7245" w:rsidRDefault="00DB7245" w:rsidP="00F63B52">
            <w:pPr>
              <w:jc w:val="both"/>
            </w:pPr>
          </w:p>
        </w:tc>
      </w:tr>
      <w:tr w:rsidR="00DB7245" w:rsidRPr="00C847A8" w:rsidTr="00F63B52">
        <w:trPr>
          <w:trHeight w:val="311"/>
        </w:trPr>
        <w:tc>
          <w:tcPr>
            <w:tcW w:w="1976" w:type="dxa"/>
            <w:shd w:val="clear" w:color="auto" w:fill="auto"/>
          </w:tcPr>
          <w:p w:rsidR="00DB7245" w:rsidRPr="00FA0184" w:rsidRDefault="00DB7245" w:rsidP="00F63B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650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 w:rsidRPr="00C847A8">
              <w:t>11</w:t>
            </w:r>
          </w:p>
        </w:tc>
        <w:tc>
          <w:tcPr>
            <w:tcW w:w="904" w:type="dxa"/>
            <w:shd w:val="clear" w:color="auto" w:fill="auto"/>
          </w:tcPr>
          <w:p w:rsidR="00DB7245" w:rsidRDefault="00DB7245" w:rsidP="00F63B52">
            <w:r>
              <w:t>5</w:t>
            </w:r>
            <w:r w:rsidRPr="00EB27F5">
              <w:t>(</w:t>
            </w:r>
            <w:r>
              <w:t>4</w:t>
            </w:r>
            <w:r w:rsidRPr="00EB27F5">
              <w:t>)</w:t>
            </w:r>
          </w:p>
        </w:tc>
        <w:tc>
          <w:tcPr>
            <w:tcW w:w="481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>
              <w:t>0</w:t>
            </w:r>
          </w:p>
        </w:tc>
        <w:tc>
          <w:tcPr>
            <w:tcW w:w="463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>
              <w:t>2</w:t>
            </w:r>
          </w:p>
        </w:tc>
        <w:tc>
          <w:tcPr>
            <w:tcW w:w="463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>
              <w:t>2</w:t>
            </w:r>
          </w:p>
        </w:tc>
        <w:tc>
          <w:tcPr>
            <w:tcW w:w="451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>
              <w:t>0</w:t>
            </w:r>
          </w:p>
        </w:tc>
        <w:tc>
          <w:tcPr>
            <w:tcW w:w="1415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 w:rsidRPr="00C847A8">
              <w:t>100</w:t>
            </w:r>
          </w:p>
        </w:tc>
        <w:tc>
          <w:tcPr>
            <w:tcW w:w="981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r>
              <w:t>50</w:t>
            </w:r>
          </w:p>
        </w:tc>
        <w:tc>
          <w:tcPr>
            <w:tcW w:w="2323" w:type="dxa"/>
            <w:shd w:val="clear" w:color="auto" w:fill="auto"/>
          </w:tcPr>
          <w:p w:rsidR="00DB7245" w:rsidRPr="00C847A8" w:rsidRDefault="00DB7245" w:rsidP="00F63B52">
            <w:pPr>
              <w:jc w:val="both"/>
            </w:pPr>
            <w:proofErr w:type="spellStart"/>
            <w:r>
              <w:t>Лукьяненко</w:t>
            </w:r>
            <w:proofErr w:type="spellEnd"/>
            <w:r>
              <w:t xml:space="preserve"> М.С.</w:t>
            </w:r>
          </w:p>
        </w:tc>
      </w:tr>
    </w:tbl>
    <w:p w:rsidR="00DB7245" w:rsidRPr="00582A56" w:rsidRDefault="00DB7245" w:rsidP="00DB7245">
      <w:pPr>
        <w:jc w:val="both"/>
        <w:rPr>
          <w:lang w:val="ru-RU"/>
        </w:rPr>
      </w:pPr>
      <w:r w:rsidRPr="00582A56">
        <w:rPr>
          <w:lang w:val="ru-RU"/>
        </w:rPr>
        <w:t>Участниками ВПР в марте - мае 202</w:t>
      </w:r>
      <w:r>
        <w:rPr>
          <w:lang w:val="ru-RU"/>
        </w:rPr>
        <w:t>4</w:t>
      </w:r>
      <w:r w:rsidRPr="00582A56">
        <w:rPr>
          <w:lang w:val="ru-RU"/>
        </w:rPr>
        <w:t xml:space="preserve"> </w:t>
      </w:r>
      <w:r w:rsidRPr="00C847A8">
        <w:t> </w:t>
      </w:r>
      <w:r w:rsidRPr="00582A56">
        <w:rPr>
          <w:lang w:val="ru-RU"/>
        </w:rPr>
        <w:t>года являлись все обучающиеся 4-8,11 классов по следующим предметам: в традиционной форме</w:t>
      </w:r>
    </w:p>
    <w:p w:rsidR="00DB7245" w:rsidRPr="00582A56" w:rsidRDefault="00DB7245" w:rsidP="00DB7245">
      <w:pPr>
        <w:jc w:val="both"/>
        <w:rPr>
          <w:lang w:val="ru-RU"/>
        </w:rPr>
      </w:pPr>
      <w:r w:rsidRPr="00582A56">
        <w:rPr>
          <w:i/>
          <w:lang w:val="ru-RU"/>
        </w:rPr>
        <w:t>Вывод:</w:t>
      </w:r>
      <w:r w:rsidRPr="00582A56">
        <w:rPr>
          <w:lang w:val="ru-RU"/>
        </w:rPr>
        <w:t xml:space="preserve"> Лучшие результаты по ВПР </w:t>
      </w:r>
    </w:p>
    <w:p w:rsidR="00DB7245" w:rsidRPr="00582A56" w:rsidRDefault="00DB7245" w:rsidP="00DB7245">
      <w:pPr>
        <w:jc w:val="both"/>
        <w:rPr>
          <w:lang w:val="ru-RU"/>
        </w:rPr>
      </w:pPr>
      <w:r w:rsidRPr="00582A56">
        <w:rPr>
          <w:lang w:val="ru-RU"/>
        </w:rPr>
        <w:t xml:space="preserve">- по </w:t>
      </w:r>
      <w:r>
        <w:rPr>
          <w:lang w:val="ru-RU"/>
        </w:rPr>
        <w:t xml:space="preserve">окружающему миру </w:t>
      </w:r>
      <w:r w:rsidRPr="00582A56">
        <w:rPr>
          <w:lang w:val="ru-RU"/>
        </w:rPr>
        <w:t xml:space="preserve"> в 4 классе учитель </w:t>
      </w:r>
      <w:proofErr w:type="spellStart"/>
      <w:r>
        <w:rPr>
          <w:lang w:val="ru-RU"/>
        </w:rPr>
        <w:t>Кашпанова</w:t>
      </w:r>
      <w:proofErr w:type="spellEnd"/>
      <w:r>
        <w:rPr>
          <w:lang w:val="ru-RU"/>
        </w:rPr>
        <w:t xml:space="preserve"> Г.Ж.</w:t>
      </w:r>
      <w:r w:rsidRPr="00582A56">
        <w:rPr>
          <w:lang w:val="ru-RU"/>
        </w:rPr>
        <w:t xml:space="preserve"> качество </w:t>
      </w:r>
      <w:r>
        <w:rPr>
          <w:lang w:val="ru-RU"/>
        </w:rPr>
        <w:t>77</w:t>
      </w:r>
      <w:r w:rsidRPr="00582A56">
        <w:rPr>
          <w:lang w:val="ru-RU"/>
        </w:rPr>
        <w:t xml:space="preserve">% успеваемость 100 %); </w:t>
      </w:r>
    </w:p>
    <w:p w:rsidR="00DB7245" w:rsidRDefault="00DB7245" w:rsidP="00DB7245">
      <w:pPr>
        <w:jc w:val="both"/>
        <w:rPr>
          <w:lang w:val="ru-RU"/>
        </w:rPr>
      </w:pPr>
      <w:r w:rsidRPr="00582A56">
        <w:rPr>
          <w:lang w:val="ru-RU"/>
        </w:rPr>
        <w:t xml:space="preserve">- по </w:t>
      </w:r>
      <w:r>
        <w:rPr>
          <w:lang w:val="ru-RU"/>
        </w:rPr>
        <w:t>биологии</w:t>
      </w:r>
      <w:r w:rsidRPr="00582A56">
        <w:rPr>
          <w:lang w:val="ru-RU"/>
        </w:rPr>
        <w:t xml:space="preserve"> в </w:t>
      </w:r>
      <w:r>
        <w:rPr>
          <w:lang w:val="ru-RU"/>
        </w:rPr>
        <w:t>5</w:t>
      </w:r>
      <w:r w:rsidRPr="00582A56">
        <w:rPr>
          <w:lang w:val="ru-RU"/>
        </w:rPr>
        <w:t xml:space="preserve"> классе учитель </w:t>
      </w:r>
      <w:proofErr w:type="spellStart"/>
      <w:r w:rsidRPr="00582A56">
        <w:rPr>
          <w:lang w:val="ru-RU"/>
        </w:rPr>
        <w:t>Сайфутдинова</w:t>
      </w:r>
      <w:proofErr w:type="spellEnd"/>
      <w:r w:rsidRPr="00582A56">
        <w:rPr>
          <w:lang w:val="ru-RU"/>
        </w:rPr>
        <w:t xml:space="preserve"> Г.В.(качество </w:t>
      </w:r>
      <w:r>
        <w:rPr>
          <w:lang w:val="ru-RU"/>
        </w:rPr>
        <w:t>64</w:t>
      </w:r>
      <w:r w:rsidRPr="00582A56">
        <w:rPr>
          <w:lang w:val="ru-RU"/>
        </w:rPr>
        <w:t>% успеваемость 100 %);</w:t>
      </w:r>
    </w:p>
    <w:p w:rsidR="00DB7245" w:rsidRPr="00FA0184" w:rsidRDefault="00DB7245" w:rsidP="00DB7245">
      <w:pPr>
        <w:jc w:val="both"/>
        <w:rPr>
          <w:lang w:val="ru-RU"/>
        </w:rPr>
      </w:pPr>
      <w:r>
        <w:rPr>
          <w:lang w:val="ru-RU"/>
        </w:rPr>
        <w:t xml:space="preserve">- по математике в 6 классе учитель </w:t>
      </w:r>
      <w:proofErr w:type="spellStart"/>
      <w:r>
        <w:rPr>
          <w:lang w:val="ru-RU"/>
        </w:rPr>
        <w:t>Залатина</w:t>
      </w:r>
      <w:proofErr w:type="spellEnd"/>
      <w:r>
        <w:rPr>
          <w:lang w:val="ru-RU"/>
        </w:rPr>
        <w:t xml:space="preserve"> Т.А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качество 91%, успеваемость – 100%);</w:t>
      </w:r>
    </w:p>
    <w:p w:rsidR="00DB7245" w:rsidRPr="00582A56" w:rsidRDefault="00DB7245" w:rsidP="00DB7245">
      <w:pPr>
        <w:jc w:val="both"/>
        <w:rPr>
          <w:lang w:val="ru-RU"/>
        </w:rPr>
      </w:pPr>
      <w:r w:rsidRPr="001D03AF">
        <w:rPr>
          <w:rFonts w:ascii="TimesNewRomanPSMT" w:hAnsi="TimesNewRomanPSMT" w:cs="TimesNewRomanPSMT"/>
          <w:b/>
          <w:sz w:val="24"/>
          <w:szCs w:val="24"/>
          <w:lang w:val="ru-RU"/>
        </w:rPr>
        <w:t xml:space="preserve">ГИА </w:t>
      </w:r>
      <w:r>
        <w:rPr>
          <w:rFonts w:ascii="TimesNewRomanPSMT" w:hAnsi="TimesNewRomanPSMT" w:cs="TimesNewRomanPSMT"/>
          <w:b/>
          <w:sz w:val="24"/>
          <w:szCs w:val="24"/>
          <w:lang w:val="ru-RU"/>
        </w:rPr>
        <w:t>2024</w:t>
      </w:r>
    </w:p>
    <w:p w:rsidR="00DB7245" w:rsidRPr="001D03AF" w:rsidRDefault="00DB7245" w:rsidP="00DB7245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proofErr w:type="gramStart"/>
      <w:r w:rsidRPr="001D03AF">
        <w:rPr>
          <w:rFonts w:ascii="TimesNewRomanPSMT" w:hAnsi="TimesNewRomanPSMT" w:cs="TimesNewRomanPSMT"/>
          <w:sz w:val="24"/>
          <w:szCs w:val="24"/>
          <w:lang w:val="ru-RU"/>
        </w:rPr>
        <w:t>На конец</w:t>
      </w:r>
      <w:proofErr w:type="gramEnd"/>
      <w:r w:rsidRPr="001D03AF">
        <w:rPr>
          <w:rFonts w:ascii="TimesNewRomanPSMT" w:hAnsi="TimesNewRomanPSMT" w:cs="TimesNewRomanPSMT"/>
          <w:sz w:val="24"/>
          <w:szCs w:val="24"/>
          <w:lang w:val="ru-RU"/>
        </w:rPr>
        <w:t xml:space="preserve"> 202</w:t>
      </w:r>
      <w:r>
        <w:rPr>
          <w:rFonts w:ascii="TimesNewRomanPSMT" w:hAnsi="TimesNewRomanPSMT" w:cs="TimesNewRomanPSMT"/>
          <w:sz w:val="24"/>
          <w:szCs w:val="24"/>
          <w:lang w:val="ru-RU"/>
        </w:rPr>
        <w:t>3</w:t>
      </w:r>
      <w:r w:rsidRPr="001D03AF">
        <w:rPr>
          <w:rFonts w:ascii="TimesNewRomanPSMT" w:hAnsi="TimesNewRomanPSMT" w:cs="TimesNewRomanPSMT"/>
          <w:sz w:val="24"/>
          <w:szCs w:val="24"/>
          <w:lang w:val="ru-RU"/>
        </w:rPr>
        <w:t>-202</w:t>
      </w:r>
      <w:r>
        <w:rPr>
          <w:rFonts w:ascii="TimesNewRomanPSMT" w:hAnsi="TimesNewRomanPSMT" w:cs="TimesNewRomanPSMT"/>
          <w:sz w:val="24"/>
          <w:szCs w:val="24"/>
          <w:lang w:val="ru-RU"/>
        </w:rPr>
        <w:t>4</w:t>
      </w:r>
      <w:r w:rsidRPr="001D03AF">
        <w:rPr>
          <w:rFonts w:ascii="TimesNewRomanPSMT" w:hAnsi="TimesNewRomanPSMT" w:cs="TimesNewRomanPSMT"/>
          <w:sz w:val="24"/>
          <w:szCs w:val="24"/>
          <w:lang w:val="ru-RU"/>
        </w:rPr>
        <w:t xml:space="preserve"> учебного года в 11 классе обучалось </w:t>
      </w:r>
      <w:r>
        <w:rPr>
          <w:rFonts w:ascii="TimesNewRomanPSMT" w:hAnsi="TimesNewRomanPSMT" w:cs="TimesNewRomanPSMT"/>
          <w:sz w:val="24"/>
          <w:szCs w:val="24"/>
          <w:lang w:val="ru-RU"/>
        </w:rPr>
        <w:t>5 человек</w:t>
      </w:r>
      <w:r w:rsidRPr="001D03AF">
        <w:rPr>
          <w:rFonts w:ascii="TimesNewRomanPSMT" w:hAnsi="TimesNewRomanPSMT" w:cs="TimesNewRomanPSMT"/>
          <w:sz w:val="24"/>
          <w:szCs w:val="24"/>
          <w:lang w:val="ru-RU"/>
        </w:rPr>
        <w:t xml:space="preserve">. Допущены к государственной итоговой аттестации по образовательным программам среднего общего образования - </w:t>
      </w:r>
      <w:r>
        <w:rPr>
          <w:rFonts w:ascii="TimesNewRomanPSMT" w:hAnsi="TimesNewRomanPSMT" w:cs="TimesNewRomanPSMT"/>
          <w:sz w:val="24"/>
          <w:szCs w:val="24"/>
          <w:lang w:val="ru-RU"/>
        </w:rPr>
        <w:t>5 человек</w:t>
      </w:r>
      <w:r w:rsidRPr="001D03AF">
        <w:rPr>
          <w:rFonts w:ascii="TimesNewRomanPSMT" w:hAnsi="TimesNewRomanPSMT" w:cs="TimesNewRomanPSMT"/>
          <w:sz w:val="24"/>
          <w:szCs w:val="24"/>
          <w:lang w:val="ru-RU"/>
        </w:rPr>
        <w:t>.</w:t>
      </w:r>
    </w:p>
    <w:p w:rsidR="00DB7245" w:rsidRPr="001D03AF" w:rsidRDefault="00DB7245" w:rsidP="00DB7245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r w:rsidRPr="001D03AF">
        <w:rPr>
          <w:rFonts w:ascii="TimesNewRomanPSMT" w:hAnsi="TimesNewRomanPSMT" w:cs="TimesNewRomanPSMT"/>
          <w:sz w:val="24"/>
          <w:szCs w:val="24"/>
          <w:lang w:val="ru-RU"/>
        </w:rPr>
        <w:t>В соответствии с Порядком проведения государственной итоговой аттестации по образовательным</w:t>
      </w:r>
      <w:r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  <w:r w:rsidRPr="001D03AF">
        <w:rPr>
          <w:rFonts w:ascii="TimesNewRomanPSMT" w:hAnsi="TimesNewRomanPSMT" w:cs="TimesNewRomanPSMT"/>
          <w:sz w:val="24"/>
          <w:szCs w:val="24"/>
          <w:lang w:val="ru-RU"/>
        </w:rPr>
        <w:t xml:space="preserve">программам среднего общего образования выпускники, планирующие поступление в вузы и </w:t>
      </w:r>
      <w:proofErr w:type="spellStart"/>
      <w:r w:rsidRPr="001D03AF">
        <w:rPr>
          <w:rFonts w:ascii="TimesNewRomanPSMT" w:hAnsi="TimesNewRomanPSMT" w:cs="TimesNewRomanPSMT"/>
          <w:sz w:val="24"/>
          <w:szCs w:val="24"/>
          <w:lang w:val="ru-RU"/>
        </w:rPr>
        <w:t>сузы</w:t>
      </w:r>
      <w:proofErr w:type="spellEnd"/>
      <w:r w:rsidRPr="001D03AF">
        <w:rPr>
          <w:rFonts w:ascii="TimesNewRomanPSMT" w:hAnsi="TimesNewRomanPSMT" w:cs="TimesNewRomanPSMT"/>
          <w:sz w:val="24"/>
          <w:szCs w:val="24"/>
          <w:lang w:val="ru-RU"/>
        </w:rPr>
        <w:t>, сдавали</w:t>
      </w:r>
      <w:r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  <w:r w:rsidRPr="001D03AF">
        <w:rPr>
          <w:rFonts w:ascii="TimesNewRomanPSMT" w:hAnsi="TimesNewRomanPSMT" w:cs="TimesNewRomanPSMT"/>
          <w:sz w:val="24"/>
          <w:szCs w:val="24"/>
          <w:lang w:val="ru-RU"/>
        </w:rPr>
        <w:t>в форме ЕГЭ 2 обязательных экзамена по русскому языку</w:t>
      </w:r>
      <w:r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  <w:r w:rsidRPr="001D03AF">
        <w:rPr>
          <w:rFonts w:ascii="TimesNewRomanPSMT" w:hAnsi="TimesNewRomanPSMT" w:cs="TimesNewRomanPSMT"/>
          <w:sz w:val="24"/>
          <w:szCs w:val="24"/>
          <w:lang w:val="ru-RU"/>
        </w:rPr>
        <w:t xml:space="preserve">и математике, 3 предмета по выбору. </w:t>
      </w:r>
    </w:p>
    <w:p w:rsidR="00DB7245" w:rsidRPr="001D03AF" w:rsidRDefault="00DB7245" w:rsidP="00DB7245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r w:rsidRPr="001D03AF">
        <w:rPr>
          <w:rFonts w:ascii="TimesNewRomanPSMT" w:hAnsi="TimesNewRomanPSMT" w:cs="TimesNewRomanPSMT"/>
          <w:sz w:val="24"/>
          <w:szCs w:val="24"/>
          <w:lang w:val="ru-RU"/>
        </w:rPr>
        <w:t>В 2</w:t>
      </w:r>
      <w:r>
        <w:rPr>
          <w:rFonts w:ascii="TimesNewRomanPSMT" w:hAnsi="TimesNewRomanPSMT" w:cs="TimesNewRomanPSMT"/>
          <w:sz w:val="24"/>
          <w:szCs w:val="24"/>
          <w:lang w:val="ru-RU"/>
        </w:rPr>
        <w:t>023</w:t>
      </w:r>
      <w:r w:rsidRPr="001D03AF">
        <w:rPr>
          <w:rFonts w:ascii="TimesNewRomanPSMT" w:hAnsi="TimesNewRomanPSMT" w:cs="TimesNewRomanPSMT"/>
          <w:sz w:val="24"/>
          <w:szCs w:val="24"/>
          <w:lang w:val="ru-RU"/>
        </w:rPr>
        <w:t>-202</w:t>
      </w:r>
      <w:r>
        <w:rPr>
          <w:rFonts w:ascii="TimesNewRomanPSMT" w:hAnsi="TimesNewRomanPSMT" w:cs="TimesNewRomanPSMT"/>
          <w:sz w:val="24"/>
          <w:szCs w:val="24"/>
          <w:lang w:val="ru-RU"/>
        </w:rPr>
        <w:t>4</w:t>
      </w:r>
      <w:r w:rsidRPr="001D03AF">
        <w:rPr>
          <w:rFonts w:ascii="TimesNewRomanPSMT" w:hAnsi="TimesNewRomanPSMT" w:cs="TimesNewRomanPSMT"/>
          <w:sz w:val="24"/>
          <w:szCs w:val="24"/>
          <w:lang w:val="ru-RU"/>
        </w:rPr>
        <w:t xml:space="preserve"> учебном году все выпускники одиннадцатого класса успешно справились с итоговым сочинением и получили зачет, что стало основанием для допуска к государственной итоговой аттестации.</w:t>
      </w:r>
    </w:p>
    <w:p w:rsidR="00DB7245" w:rsidRPr="001D03AF" w:rsidRDefault="00DB7245" w:rsidP="00DB7245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r w:rsidRPr="001D03AF">
        <w:rPr>
          <w:rFonts w:ascii="TimesNewRomanPSMT" w:hAnsi="TimesNewRomanPSMT" w:cs="TimesNewRomanPSMT"/>
          <w:sz w:val="24"/>
          <w:szCs w:val="24"/>
          <w:lang w:val="ru-RU"/>
        </w:rPr>
        <w:t xml:space="preserve">Обязательный предмет, русский язык, в форме ЕГЭ сдавали </w:t>
      </w:r>
      <w:r>
        <w:rPr>
          <w:rFonts w:ascii="TimesNewRomanPSMT" w:hAnsi="TimesNewRomanPSMT" w:cs="TimesNewRomanPSMT"/>
          <w:sz w:val="24"/>
          <w:szCs w:val="24"/>
          <w:lang w:val="ru-RU"/>
        </w:rPr>
        <w:t>5</w:t>
      </w:r>
      <w:r w:rsidRPr="001D03AF">
        <w:rPr>
          <w:rFonts w:ascii="TimesNewRomanPSMT" w:hAnsi="TimesNewRomanPSMT" w:cs="TimesNewRomanPSMT"/>
          <w:sz w:val="24"/>
          <w:szCs w:val="24"/>
          <w:lang w:val="ru-RU"/>
        </w:rPr>
        <w:t xml:space="preserve"> обучающихся (100%). </w:t>
      </w:r>
    </w:p>
    <w:p w:rsidR="00DB7245" w:rsidRPr="001D03AF" w:rsidRDefault="00DB7245" w:rsidP="00DB7245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r w:rsidRPr="001D03AF">
        <w:rPr>
          <w:rFonts w:ascii="TimesNewRomanPSMT" w:hAnsi="TimesNewRomanPSMT" w:cs="TimesNewRomanPSMT"/>
          <w:sz w:val="24"/>
          <w:szCs w:val="24"/>
          <w:lang w:val="ru-RU"/>
        </w:rPr>
        <w:t xml:space="preserve">Одна ученица 11класса, </w:t>
      </w:r>
      <w:proofErr w:type="spellStart"/>
      <w:r>
        <w:rPr>
          <w:rFonts w:ascii="TimesNewRomanPSMT" w:hAnsi="TimesNewRomanPSMT" w:cs="TimesNewRomanPSMT"/>
          <w:sz w:val="24"/>
          <w:szCs w:val="24"/>
          <w:lang w:val="ru-RU"/>
        </w:rPr>
        <w:t>Гунова</w:t>
      </w:r>
      <w:proofErr w:type="spellEnd"/>
      <w:r>
        <w:rPr>
          <w:rFonts w:ascii="TimesNewRomanPSMT" w:hAnsi="TimesNewRomanPSMT" w:cs="TimesNewRomanPSMT"/>
          <w:sz w:val="24"/>
          <w:szCs w:val="24"/>
          <w:lang w:val="ru-RU"/>
        </w:rPr>
        <w:t xml:space="preserve"> Люба</w:t>
      </w:r>
      <w:r w:rsidRPr="001D03AF">
        <w:rPr>
          <w:rFonts w:ascii="TimesNewRomanPSMT" w:hAnsi="TimesNewRomanPSMT" w:cs="TimesNewRomanPSMT"/>
          <w:sz w:val="24"/>
          <w:szCs w:val="24"/>
          <w:lang w:val="ru-RU"/>
        </w:rPr>
        <w:t>, только для получения аттестата о среднем общем образовании сдавала русский язык и математику в форме ЕГЭ (получила отметки «хорошо» по каждому предмету).</w:t>
      </w:r>
    </w:p>
    <w:p w:rsidR="00DB7245" w:rsidRPr="009D6CFA" w:rsidRDefault="00DB7245" w:rsidP="00DB7245">
      <w:pPr>
        <w:pStyle w:val="a5"/>
        <w:jc w:val="both"/>
        <w:rPr>
          <w:lang w:val="ru-RU"/>
        </w:rPr>
      </w:pPr>
      <w:r w:rsidRPr="001D03AF">
        <w:rPr>
          <w:lang w:val="ru-RU"/>
        </w:rPr>
        <w:t xml:space="preserve">Рейтинг предметов по выбору среди выпускников 11 класса распределился следующим </w:t>
      </w:r>
      <w:r w:rsidRPr="009D6CFA">
        <w:rPr>
          <w:lang w:val="ru-RU"/>
        </w:rPr>
        <w:t>образом:</w:t>
      </w:r>
    </w:p>
    <w:p w:rsidR="00DB7245" w:rsidRPr="009D6CFA" w:rsidRDefault="00DB7245" w:rsidP="00DB7245">
      <w:pPr>
        <w:pStyle w:val="a5"/>
        <w:jc w:val="both"/>
        <w:rPr>
          <w:lang w:val="ru-RU"/>
        </w:rPr>
      </w:pPr>
      <w:r w:rsidRPr="009D6CFA">
        <w:rPr>
          <w:lang w:val="ru-RU"/>
        </w:rPr>
        <w:lastRenderedPageBreak/>
        <w:t xml:space="preserve">Математика профиль – </w:t>
      </w:r>
      <w:r>
        <w:rPr>
          <w:lang w:val="ru-RU"/>
        </w:rPr>
        <w:t>2</w:t>
      </w:r>
      <w:r w:rsidRPr="009D6CFA">
        <w:rPr>
          <w:lang w:val="ru-RU"/>
        </w:rPr>
        <w:t xml:space="preserve"> человек</w:t>
      </w:r>
      <w:r>
        <w:rPr>
          <w:lang w:val="ru-RU"/>
        </w:rPr>
        <w:t>а</w:t>
      </w:r>
    </w:p>
    <w:p w:rsidR="00DB7245" w:rsidRPr="001D03AF" w:rsidRDefault="00DB7245" w:rsidP="00DB7245">
      <w:pPr>
        <w:pStyle w:val="a5"/>
        <w:jc w:val="both"/>
        <w:rPr>
          <w:lang w:val="ru-RU"/>
        </w:rPr>
      </w:pPr>
      <w:r w:rsidRPr="001D03AF">
        <w:rPr>
          <w:lang w:val="ru-RU"/>
        </w:rPr>
        <w:t xml:space="preserve">Математика базовый уровень </w:t>
      </w:r>
      <w:r>
        <w:rPr>
          <w:lang w:val="ru-RU"/>
        </w:rPr>
        <w:t>-</w:t>
      </w:r>
      <w:r w:rsidRPr="001D03AF">
        <w:rPr>
          <w:lang w:val="ru-RU"/>
        </w:rPr>
        <w:t>3 человека</w:t>
      </w:r>
    </w:p>
    <w:p w:rsidR="00DB7245" w:rsidRPr="001D03AF" w:rsidRDefault="00DB7245" w:rsidP="00DB7245">
      <w:pPr>
        <w:pStyle w:val="a5"/>
        <w:jc w:val="both"/>
        <w:rPr>
          <w:lang w:val="ru-RU"/>
        </w:rPr>
      </w:pPr>
      <w:r w:rsidRPr="001D03AF">
        <w:rPr>
          <w:lang w:val="ru-RU"/>
        </w:rPr>
        <w:t xml:space="preserve">Русский язык – </w:t>
      </w:r>
      <w:r>
        <w:rPr>
          <w:lang w:val="ru-RU"/>
        </w:rPr>
        <w:t>5</w:t>
      </w:r>
      <w:r w:rsidRPr="001D03AF">
        <w:rPr>
          <w:lang w:val="ru-RU"/>
        </w:rPr>
        <w:t xml:space="preserve"> человек</w:t>
      </w:r>
    </w:p>
    <w:p w:rsidR="00DB7245" w:rsidRPr="009D6CFA" w:rsidRDefault="00DB7245" w:rsidP="00DB7245">
      <w:pPr>
        <w:pStyle w:val="a5"/>
        <w:jc w:val="both"/>
        <w:rPr>
          <w:lang w:val="ru-RU"/>
        </w:rPr>
      </w:pPr>
      <w:r>
        <w:rPr>
          <w:lang w:val="ru-RU"/>
        </w:rPr>
        <w:t>Обществознание - 1 человек</w:t>
      </w:r>
    </w:p>
    <w:p w:rsidR="00DB7245" w:rsidRPr="009D6CFA" w:rsidRDefault="00DB7245" w:rsidP="00DB7245">
      <w:pPr>
        <w:pStyle w:val="a5"/>
        <w:jc w:val="both"/>
        <w:rPr>
          <w:lang w:val="ru-RU"/>
        </w:rPr>
      </w:pPr>
      <w:r w:rsidRPr="009D6CFA">
        <w:rPr>
          <w:lang w:val="ru-RU"/>
        </w:rPr>
        <w:t xml:space="preserve">Биология - </w:t>
      </w:r>
      <w:r>
        <w:rPr>
          <w:lang w:val="ru-RU"/>
        </w:rPr>
        <w:t>2</w:t>
      </w:r>
      <w:r w:rsidRPr="009D6CFA">
        <w:rPr>
          <w:lang w:val="ru-RU"/>
        </w:rPr>
        <w:t xml:space="preserve"> человека</w:t>
      </w:r>
    </w:p>
    <w:p w:rsidR="00DB7245" w:rsidRDefault="00DB7245" w:rsidP="00DB7245">
      <w:pPr>
        <w:pStyle w:val="a5"/>
        <w:jc w:val="both"/>
        <w:rPr>
          <w:lang w:val="ru-RU"/>
        </w:rPr>
      </w:pPr>
      <w:r w:rsidRPr="009D6CFA">
        <w:rPr>
          <w:lang w:val="ru-RU"/>
        </w:rPr>
        <w:t xml:space="preserve">Химия – </w:t>
      </w:r>
      <w:r>
        <w:rPr>
          <w:lang w:val="ru-RU"/>
        </w:rPr>
        <w:t>2 человек</w:t>
      </w:r>
    </w:p>
    <w:p w:rsidR="00E10F81" w:rsidRDefault="00DB7245" w:rsidP="002D4068">
      <w:pPr>
        <w:pStyle w:val="a5"/>
        <w:jc w:val="both"/>
        <w:rPr>
          <w:lang w:val="ru-RU"/>
        </w:rPr>
      </w:pPr>
      <w:r>
        <w:rPr>
          <w:lang w:val="ru-RU"/>
        </w:rPr>
        <w:t>Литература – 1 человек.</w:t>
      </w:r>
    </w:p>
    <w:p w:rsidR="00DB7245" w:rsidRPr="00DB0B47" w:rsidRDefault="00DB7245" w:rsidP="00DB7245">
      <w:pPr>
        <w:spacing w:after="167"/>
        <w:rPr>
          <w:lang w:val="ru-RU"/>
        </w:rPr>
      </w:pPr>
      <w:r w:rsidRPr="00DB0B47">
        <w:rPr>
          <w:lang w:val="ru-RU"/>
        </w:rPr>
        <w:t>Результаты ЕГЭ за 20</w:t>
      </w:r>
      <w:r>
        <w:rPr>
          <w:lang w:val="ru-RU"/>
        </w:rPr>
        <w:t>20</w:t>
      </w:r>
      <w:r w:rsidRPr="00DB0B47">
        <w:rPr>
          <w:lang w:val="ru-RU"/>
        </w:rPr>
        <w:t>-202</w:t>
      </w:r>
      <w:r>
        <w:rPr>
          <w:lang w:val="ru-RU"/>
        </w:rPr>
        <w:t>4</w:t>
      </w:r>
      <w:r w:rsidRPr="00DB0B47">
        <w:rPr>
          <w:lang w:val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0"/>
        <w:gridCol w:w="794"/>
        <w:gridCol w:w="1000"/>
        <w:gridCol w:w="940"/>
        <w:gridCol w:w="843"/>
        <w:gridCol w:w="978"/>
        <w:gridCol w:w="806"/>
        <w:gridCol w:w="810"/>
        <w:gridCol w:w="891"/>
      </w:tblGrid>
      <w:tr w:rsidR="00DB7245" w:rsidRPr="008D3DF0" w:rsidTr="00F63B52">
        <w:tc>
          <w:tcPr>
            <w:tcW w:w="2228" w:type="dxa"/>
            <w:vMerge w:val="restart"/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proofErr w:type="spellStart"/>
            <w:r w:rsidRPr="008D3DF0">
              <w:t>предмет</w:t>
            </w:r>
            <w:proofErr w:type="spellEnd"/>
          </w:p>
        </w:tc>
        <w:tc>
          <w:tcPr>
            <w:tcW w:w="1781" w:type="dxa"/>
            <w:gridSpan w:val="2"/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r w:rsidRPr="008D3DF0">
              <w:t>2020-21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r w:rsidRPr="008D3DF0">
              <w:t>2021-22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r w:rsidRPr="008D3DF0">
              <w:t>2022-23</w:t>
            </w:r>
          </w:p>
        </w:tc>
        <w:tc>
          <w:tcPr>
            <w:tcW w:w="1691" w:type="dxa"/>
            <w:gridSpan w:val="2"/>
          </w:tcPr>
          <w:p w:rsidR="00DB7245" w:rsidRPr="008D3DF0" w:rsidRDefault="00DB7245" w:rsidP="00F63B52">
            <w:pPr>
              <w:spacing w:after="167"/>
              <w:rPr>
                <w:lang w:val="ru-RU"/>
              </w:rPr>
            </w:pPr>
            <w:r w:rsidRPr="008D3DF0">
              <w:rPr>
                <w:lang w:val="ru-RU"/>
              </w:rPr>
              <w:t>2023-24</w:t>
            </w:r>
          </w:p>
        </w:tc>
      </w:tr>
      <w:tr w:rsidR="00DB7245" w:rsidRPr="008D3DF0" w:rsidTr="00F63B52">
        <w:tc>
          <w:tcPr>
            <w:tcW w:w="2240" w:type="dxa"/>
            <w:vMerge/>
            <w:shd w:val="clear" w:color="auto" w:fill="auto"/>
          </w:tcPr>
          <w:p w:rsidR="00DB7245" w:rsidRPr="008D3DF0" w:rsidRDefault="00DB7245" w:rsidP="00F63B52">
            <w:pPr>
              <w:spacing w:after="167"/>
            </w:pPr>
          </w:p>
        </w:tc>
        <w:tc>
          <w:tcPr>
            <w:tcW w:w="1794" w:type="dxa"/>
            <w:gridSpan w:val="2"/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proofErr w:type="spellStart"/>
            <w:r w:rsidRPr="008D3DF0">
              <w:t>Средний</w:t>
            </w:r>
            <w:proofErr w:type="spellEnd"/>
            <w:r w:rsidRPr="008D3DF0">
              <w:t xml:space="preserve"> </w:t>
            </w:r>
            <w:proofErr w:type="spellStart"/>
            <w:r w:rsidRPr="008D3DF0">
              <w:t>бал</w:t>
            </w:r>
            <w:proofErr w:type="spellEnd"/>
          </w:p>
        </w:tc>
        <w:tc>
          <w:tcPr>
            <w:tcW w:w="1783" w:type="dxa"/>
            <w:gridSpan w:val="2"/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proofErr w:type="spellStart"/>
            <w:r w:rsidRPr="008D3DF0">
              <w:t>Средний</w:t>
            </w:r>
            <w:proofErr w:type="spellEnd"/>
            <w:r w:rsidRPr="008D3DF0">
              <w:t xml:space="preserve"> </w:t>
            </w:r>
            <w:proofErr w:type="spellStart"/>
            <w:r w:rsidRPr="008D3DF0">
              <w:t>бал</w:t>
            </w:r>
            <w:proofErr w:type="spellEnd"/>
          </w:p>
        </w:tc>
        <w:tc>
          <w:tcPr>
            <w:tcW w:w="1784" w:type="dxa"/>
            <w:gridSpan w:val="2"/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proofErr w:type="spellStart"/>
            <w:r w:rsidRPr="008D3DF0">
              <w:t>Средний</w:t>
            </w:r>
            <w:proofErr w:type="spellEnd"/>
            <w:r w:rsidRPr="008D3DF0">
              <w:t xml:space="preserve"> </w:t>
            </w:r>
            <w:proofErr w:type="spellStart"/>
            <w:r w:rsidRPr="008D3DF0">
              <w:t>бал</w:t>
            </w:r>
            <w:proofErr w:type="spellEnd"/>
          </w:p>
        </w:tc>
        <w:tc>
          <w:tcPr>
            <w:tcW w:w="1642" w:type="dxa"/>
            <w:gridSpan w:val="2"/>
          </w:tcPr>
          <w:p w:rsidR="00DB7245" w:rsidRPr="008D3DF0" w:rsidRDefault="00DB7245" w:rsidP="00F63B52">
            <w:pPr>
              <w:spacing w:after="167"/>
            </w:pPr>
            <w:proofErr w:type="spellStart"/>
            <w:r w:rsidRPr="008D3DF0">
              <w:t>Средний</w:t>
            </w:r>
            <w:proofErr w:type="spellEnd"/>
            <w:r w:rsidRPr="008D3DF0">
              <w:t xml:space="preserve"> </w:t>
            </w:r>
            <w:proofErr w:type="spellStart"/>
            <w:r w:rsidRPr="008D3DF0">
              <w:t>бал</w:t>
            </w:r>
            <w:proofErr w:type="spellEnd"/>
          </w:p>
        </w:tc>
      </w:tr>
      <w:tr w:rsidR="00DB7245" w:rsidRPr="008D3DF0" w:rsidTr="00F63B52">
        <w:tc>
          <w:tcPr>
            <w:tcW w:w="2240" w:type="dxa"/>
            <w:shd w:val="clear" w:color="auto" w:fill="auto"/>
          </w:tcPr>
          <w:p w:rsidR="00DB7245" w:rsidRPr="008D3DF0" w:rsidRDefault="00DB7245" w:rsidP="00F63B52">
            <w:pPr>
              <w:spacing w:after="167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proofErr w:type="spellStart"/>
            <w:r w:rsidRPr="008D3DF0">
              <w:t>мах</w:t>
            </w:r>
            <w:proofErr w:type="spellEnd"/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proofErr w:type="spellStart"/>
            <w:r w:rsidRPr="008D3DF0">
              <w:t>школа</w:t>
            </w:r>
            <w:proofErr w:type="spellEnd"/>
          </w:p>
        </w:tc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proofErr w:type="spellStart"/>
            <w:r w:rsidRPr="008D3DF0">
              <w:t>школа</w:t>
            </w:r>
            <w:proofErr w:type="spellEnd"/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proofErr w:type="spellStart"/>
            <w:r w:rsidRPr="008D3DF0">
              <w:t>мах</w:t>
            </w:r>
            <w:proofErr w:type="spellEnd"/>
          </w:p>
        </w:tc>
        <w:tc>
          <w:tcPr>
            <w:tcW w:w="978" w:type="dxa"/>
            <w:tcBorders>
              <w:righ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proofErr w:type="spellStart"/>
            <w:r w:rsidRPr="008D3DF0">
              <w:t>школа</w:t>
            </w:r>
            <w:proofErr w:type="spellEnd"/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proofErr w:type="spellStart"/>
            <w:r w:rsidRPr="008D3DF0">
              <w:t>мах</w:t>
            </w:r>
            <w:proofErr w:type="spellEnd"/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B7245" w:rsidRPr="008D3DF0" w:rsidRDefault="00DB7245" w:rsidP="00F63B52">
            <w:pPr>
              <w:spacing w:after="167"/>
            </w:pPr>
            <w:proofErr w:type="spellStart"/>
            <w:r w:rsidRPr="008D3DF0">
              <w:t>школа</w:t>
            </w:r>
            <w:proofErr w:type="spellEnd"/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DB7245" w:rsidRPr="008D3DF0" w:rsidRDefault="00DB7245" w:rsidP="00F63B52">
            <w:pPr>
              <w:spacing w:after="167"/>
            </w:pPr>
            <w:proofErr w:type="spellStart"/>
            <w:r w:rsidRPr="008D3DF0">
              <w:t>мах</w:t>
            </w:r>
            <w:proofErr w:type="spellEnd"/>
          </w:p>
        </w:tc>
      </w:tr>
      <w:tr w:rsidR="00DB7245" w:rsidRPr="008D3DF0" w:rsidTr="00F63B52">
        <w:tc>
          <w:tcPr>
            <w:tcW w:w="2240" w:type="dxa"/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proofErr w:type="spellStart"/>
            <w:r w:rsidRPr="008D3DF0">
              <w:t>Русский</w:t>
            </w:r>
            <w:proofErr w:type="spellEnd"/>
            <w:r w:rsidRPr="008D3DF0">
              <w:t xml:space="preserve"> </w:t>
            </w:r>
            <w:proofErr w:type="spellStart"/>
            <w:r w:rsidRPr="008D3DF0">
              <w:t>язык</w:t>
            </w:r>
            <w:proofErr w:type="spellEnd"/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r w:rsidRPr="008D3DF0">
              <w:t>82</w:t>
            </w: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r w:rsidRPr="008D3DF0">
              <w:t>69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r w:rsidRPr="008D3DF0">
              <w:t>65,4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r w:rsidRPr="008D3DF0">
              <w:t>82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r w:rsidRPr="008D3DF0">
              <w:t>59,2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r w:rsidRPr="008D3DF0">
              <w:t>79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B7245" w:rsidRPr="008D3DF0" w:rsidRDefault="00DB7245" w:rsidP="00F63B52">
            <w:pPr>
              <w:spacing w:after="167"/>
              <w:rPr>
                <w:sz w:val="20"/>
                <w:szCs w:val="20"/>
              </w:rPr>
            </w:pPr>
            <w:r w:rsidRPr="008D3DF0">
              <w:rPr>
                <w:sz w:val="20"/>
                <w:szCs w:val="20"/>
              </w:rPr>
              <w:t>58,4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DB7245" w:rsidRPr="008D3DF0" w:rsidRDefault="00DB7245" w:rsidP="00F63B52">
            <w:pPr>
              <w:spacing w:after="167"/>
              <w:rPr>
                <w:sz w:val="20"/>
                <w:szCs w:val="20"/>
              </w:rPr>
            </w:pPr>
            <w:r w:rsidRPr="008D3DF0">
              <w:rPr>
                <w:sz w:val="20"/>
                <w:szCs w:val="20"/>
              </w:rPr>
              <w:t>72</w:t>
            </w:r>
          </w:p>
        </w:tc>
      </w:tr>
      <w:tr w:rsidR="00DB7245" w:rsidRPr="008D3DF0" w:rsidTr="00F63B52">
        <w:tc>
          <w:tcPr>
            <w:tcW w:w="2228" w:type="dxa"/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proofErr w:type="spellStart"/>
            <w:r w:rsidRPr="008D3DF0">
              <w:t>Математика</w:t>
            </w:r>
            <w:proofErr w:type="spellEnd"/>
            <w:r w:rsidRPr="008D3DF0">
              <w:t xml:space="preserve"> </w:t>
            </w:r>
            <w:proofErr w:type="spellStart"/>
            <w:r w:rsidRPr="008D3DF0">
              <w:t>профильный</w:t>
            </w:r>
            <w:proofErr w:type="spellEnd"/>
            <w:r w:rsidRPr="008D3DF0">
              <w:t xml:space="preserve"> </w:t>
            </w:r>
            <w:proofErr w:type="spellStart"/>
            <w:r w:rsidRPr="008D3DF0">
              <w:t>уровень</w:t>
            </w:r>
            <w:proofErr w:type="spellEnd"/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r w:rsidRPr="008D3DF0">
              <w:t>80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r w:rsidRPr="008D3DF0">
              <w:t>36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r w:rsidRPr="008D3DF0">
              <w:t>60,3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r w:rsidRPr="008D3DF0">
              <w:t>80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r w:rsidRPr="008D3DF0">
              <w:t>43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r w:rsidRPr="008D3DF0">
              <w:t>46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B7245" w:rsidRPr="008D3DF0" w:rsidRDefault="00DB7245" w:rsidP="00F63B52">
            <w:pPr>
              <w:spacing w:after="167"/>
              <w:rPr>
                <w:sz w:val="20"/>
                <w:szCs w:val="20"/>
              </w:rPr>
            </w:pPr>
            <w:r w:rsidRPr="008D3DF0">
              <w:rPr>
                <w:sz w:val="20"/>
                <w:szCs w:val="20"/>
              </w:rPr>
              <w:t>71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7245" w:rsidRPr="008D3DF0" w:rsidRDefault="00DB7245" w:rsidP="00F63B52">
            <w:pPr>
              <w:spacing w:after="167"/>
              <w:rPr>
                <w:sz w:val="20"/>
                <w:szCs w:val="20"/>
              </w:rPr>
            </w:pPr>
            <w:r w:rsidRPr="008D3DF0">
              <w:rPr>
                <w:sz w:val="20"/>
                <w:szCs w:val="20"/>
              </w:rPr>
              <w:t>72</w:t>
            </w:r>
          </w:p>
        </w:tc>
      </w:tr>
      <w:tr w:rsidR="00DB7245" w:rsidRPr="008D3DF0" w:rsidTr="00F63B52">
        <w:tc>
          <w:tcPr>
            <w:tcW w:w="2228" w:type="dxa"/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proofErr w:type="spellStart"/>
            <w:r w:rsidRPr="008D3DF0">
              <w:t>Математика</w:t>
            </w:r>
            <w:proofErr w:type="spellEnd"/>
            <w:r w:rsidRPr="008D3DF0">
              <w:t xml:space="preserve"> </w:t>
            </w:r>
            <w:proofErr w:type="spellStart"/>
            <w:r w:rsidRPr="008D3DF0">
              <w:t>базовый</w:t>
            </w:r>
            <w:proofErr w:type="spellEnd"/>
            <w:r w:rsidRPr="008D3DF0">
              <w:t xml:space="preserve"> </w:t>
            </w:r>
            <w:proofErr w:type="spellStart"/>
            <w:r w:rsidRPr="008D3DF0">
              <w:t>уровень</w:t>
            </w:r>
            <w:proofErr w:type="spellEnd"/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r w:rsidRPr="008D3DF0">
              <w:t>ГВЭ-3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r w:rsidRPr="008D3DF0">
              <w:t>3,6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r w:rsidRPr="008D3DF0">
              <w:t>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B7245" w:rsidRPr="008D3DF0" w:rsidRDefault="00DB7245" w:rsidP="00F63B52">
            <w:pPr>
              <w:spacing w:after="167"/>
              <w:rPr>
                <w:sz w:val="20"/>
                <w:szCs w:val="20"/>
              </w:rPr>
            </w:pPr>
            <w:r w:rsidRPr="008D3DF0">
              <w:rPr>
                <w:sz w:val="20"/>
                <w:szCs w:val="20"/>
              </w:rPr>
              <w:t>4,3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7245" w:rsidRPr="008D3DF0" w:rsidRDefault="00DB7245" w:rsidP="00F63B52">
            <w:pPr>
              <w:spacing w:after="167"/>
              <w:rPr>
                <w:sz w:val="20"/>
                <w:szCs w:val="20"/>
              </w:rPr>
            </w:pPr>
            <w:r w:rsidRPr="008D3DF0">
              <w:rPr>
                <w:sz w:val="20"/>
                <w:szCs w:val="20"/>
              </w:rPr>
              <w:t>5</w:t>
            </w:r>
          </w:p>
        </w:tc>
      </w:tr>
      <w:tr w:rsidR="00DB7245" w:rsidRPr="008D3DF0" w:rsidTr="00F63B52">
        <w:tc>
          <w:tcPr>
            <w:tcW w:w="2228" w:type="dxa"/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proofErr w:type="spellStart"/>
            <w:r w:rsidRPr="008D3DF0">
              <w:t>Химия</w:t>
            </w:r>
            <w:proofErr w:type="spellEnd"/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r w:rsidRPr="008D3DF0">
              <w:t>47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r w:rsidRPr="008D3DF0">
              <w:t>43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r w:rsidRPr="008D3DF0">
              <w:t>44,5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r w:rsidRPr="008D3DF0">
              <w:t>47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r w:rsidRPr="008D3DF0">
              <w:t>86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r w:rsidRPr="008D3DF0">
              <w:t>86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B7245" w:rsidRPr="008D3DF0" w:rsidRDefault="00DB7245" w:rsidP="00F63B52">
            <w:pPr>
              <w:spacing w:after="167"/>
              <w:rPr>
                <w:sz w:val="20"/>
                <w:szCs w:val="20"/>
              </w:rPr>
            </w:pPr>
            <w:r w:rsidRPr="008D3DF0">
              <w:rPr>
                <w:sz w:val="20"/>
                <w:szCs w:val="20"/>
              </w:rPr>
              <w:t>79,5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7245" w:rsidRPr="008D3DF0" w:rsidRDefault="00DB7245" w:rsidP="00F63B52">
            <w:pPr>
              <w:spacing w:after="167"/>
              <w:rPr>
                <w:sz w:val="20"/>
                <w:szCs w:val="20"/>
              </w:rPr>
            </w:pPr>
            <w:r w:rsidRPr="008D3DF0">
              <w:rPr>
                <w:sz w:val="20"/>
                <w:szCs w:val="20"/>
              </w:rPr>
              <w:t>86</w:t>
            </w:r>
          </w:p>
        </w:tc>
      </w:tr>
      <w:tr w:rsidR="00DB7245" w:rsidRPr="008D3DF0" w:rsidTr="00F63B52">
        <w:tc>
          <w:tcPr>
            <w:tcW w:w="2228" w:type="dxa"/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proofErr w:type="spellStart"/>
            <w:r w:rsidRPr="008D3DF0">
              <w:t>Обществознание</w:t>
            </w:r>
            <w:proofErr w:type="spellEnd"/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r w:rsidRPr="008D3DF0">
              <w:t>64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r w:rsidRPr="008D3DF0">
              <w:t>45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r w:rsidRPr="008D3DF0">
              <w:t>42,75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r w:rsidRPr="008D3DF0">
              <w:t>64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r w:rsidRPr="008D3DF0">
              <w:t>45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  <w:rPr>
                <w:lang w:val="ru-RU"/>
              </w:rPr>
            </w:pPr>
            <w:r w:rsidRPr="008D3DF0">
              <w:rPr>
                <w:lang w:val="ru-RU"/>
              </w:rPr>
              <w:t>45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B7245" w:rsidRPr="008D3DF0" w:rsidRDefault="00DB7245" w:rsidP="00F63B52">
            <w:pPr>
              <w:spacing w:after="167"/>
              <w:rPr>
                <w:sz w:val="20"/>
                <w:szCs w:val="20"/>
              </w:rPr>
            </w:pPr>
            <w:r w:rsidRPr="008D3DF0">
              <w:rPr>
                <w:sz w:val="20"/>
                <w:szCs w:val="20"/>
              </w:rPr>
              <w:t>58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7245" w:rsidRPr="008D3DF0" w:rsidRDefault="00DB7245" w:rsidP="00F63B52">
            <w:pPr>
              <w:spacing w:after="167"/>
              <w:rPr>
                <w:sz w:val="20"/>
                <w:szCs w:val="20"/>
              </w:rPr>
            </w:pPr>
            <w:r w:rsidRPr="008D3DF0">
              <w:rPr>
                <w:sz w:val="20"/>
                <w:szCs w:val="20"/>
              </w:rPr>
              <w:t>62</w:t>
            </w:r>
          </w:p>
        </w:tc>
      </w:tr>
      <w:tr w:rsidR="00DB7245" w:rsidRPr="008D3DF0" w:rsidTr="00F63B52">
        <w:tc>
          <w:tcPr>
            <w:tcW w:w="2228" w:type="dxa"/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proofErr w:type="spellStart"/>
            <w:r w:rsidRPr="008D3DF0">
              <w:t>Биология</w:t>
            </w:r>
            <w:proofErr w:type="spellEnd"/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r w:rsidRPr="008D3DF0">
              <w:t>53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r w:rsidRPr="008D3DF0">
              <w:t>32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r w:rsidRPr="008D3DF0">
              <w:t>53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r w:rsidRPr="008D3DF0">
              <w:t>53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  <w:rPr>
                <w:lang w:val="ru-RU"/>
              </w:rPr>
            </w:pPr>
            <w:r w:rsidRPr="008D3DF0">
              <w:rPr>
                <w:lang w:val="ru-RU"/>
              </w:rPr>
              <w:t>46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  <w:rPr>
                <w:lang w:val="ru-RU"/>
              </w:rPr>
            </w:pPr>
            <w:r w:rsidRPr="008D3DF0">
              <w:rPr>
                <w:lang w:val="ru-RU"/>
              </w:rPr>
              <w:t>62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B7245" w:rsidRPr="008D3DF0" w:rsidRDefault="00DB7245" w:rsidP="00F63B52">
            <w:pPr>
              <w:spacing w:after="167"/>
              <w:rPr>
                <w:sz w:val="20"/>
                <w:szCs w:val="20"/>
              </w:rPr>
            </w:pPr>
            <w:r w:rsidRPr="008D3DF0">
              <w:rPr>
                <w:sz w:val="20"/>
                <w:szCs w:val="20"/>
              </w:rPr>
              <w:t>55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7245" w:rsidRPr="008D3DF0" w:rsidRDefault="00DB7245" w:rsidP="00F63B52">
            <w:pPr>
              <w:spacing w:after="167"/>
              <w:rPr>
                <w:sz w:val="20"/>
                <w:szCs w:val="20"/>
              </w:rPr>
            </w:pPr>
            <w:r w:rsidRPr="008D3DF0">
              <w:rPr>
                <w:sz w:val="20"/>
                <w:szCs w:val="20"/>
              </w:rPr>
              <w:t>70</w:t>
            </w:r>
          </w:p>
        </w:tc>
      </w:tr>
      <w:tr w:rsidR="00DB7245" w:rsidRPr="008D3DF0" w:rsidTr="00F63B52"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proofErr w:type="spellStart"/>
            <w:r w:rsidRPr="008D3DF0">
              <w:t>Физика</w:t>
            </w:r>
            <w:proofErr w:type="spellEnd"/>
            <w:r w:rsidRPr="008D3DF0"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r w:rsidRPr="008D3DF0">
              <w:t>51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  <w:r w:rsidRPr="008D3DF0"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45" w:rsidRPr="008D3DF0" w:rsidRDefault="00DB7245" w:rsidP="00F63B52">
            <w:pPr>
              <w:spacing w:after="167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245" w:rsidRPr="008D3DF0" w:rsidRDefault="00DB7245" w:rsidP="00F63B52">
            <w:pPr>
              <w:spacing w:after="167"/>
              <w:rPr>
                <w:sz w:val="20"/>
                <w:szCs w:val="20"/>
              </w:rPr>
            </w:pPr>
          </w:p>
        </w:tc>
      </w:tr>
      <w:tr w:rsidR="00DB7245" w:rsidRPr="008D3DF0" w:rsidTr="00F63B52">
        <w:tc>
          <w:tcPr>
            <w:tcW w:w="2228" w:type="dxa"/>
            <w:tcBorders>
              <w:top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  <w:rPr>
                <w:lang w:val="ru-RU"/>
              </w:rPr>
            </w:pPr>
            <w:r w:rsidRPr="008D3DF0">
              <w:rPr>
                <w:lang w:val="ru-RU"/>
              </w:rPr>
              <w:t>литература</w:t>
            </w:r>
          </w:p>
        </w:tc>
        <w:tc>
          <w:tcPr>
            <w:tcW w:w="7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</w:p>
        </w:tc>
        <w:tc>
          <w:tcPr>
            <w:tcW w:w="9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245" w:rsidRPr="008D3DF0" w:rsidRDefault="00DB7245" w:rsidP="00F63B52">
            <w:pPr>
              <w:spacing w:after="16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245" w:rsidRPr="008D3DF0" w:rsidRDefault="00DB7245" w:rsidP="00F63B52">
            <w:pPr>
              <w:spacing w:after="167"/>
              <w:rPr>
                <w:sz w:val="20"/>
                <w:szCs w:val="20"/>
              </w:rPr>
            </w:pPr>
            <w:r w:rsidRPr="008D3DF0">
              <w:rPr>
                <w:sz w:val="20"/>
                <w:szCs w:val="20"/>
              </w:rPr>
              <w:t>60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</w:tcPr>
          <w:p w:rsidR="00DB7245" w:rsidRPr="008D3DF0" w:rsidRDefault="00DB7245" w:rsidP="00F63B52">
            <w:pPr>
              <w:spacing w:after="167"/>
              <w:rPr>
                <w:sz w:val="20"/>
                <w:szCs w:val="20"/>
              </w:rPr>
            </w:pPr>
            <w:r w:rsidRPr="008D3DF0">
              <w:rPr>
                <w:sz w:val="20"/>
                <w:szCs w:val="20"/>
              </w:rPr>
              <w:t>60</w:t>
            </w:r>
          </w:p>
        </w:tc>
      </w:tr>
    </w:tbl>
    <w:p w:rsidR="00E60A25" w:rsidRDefault="00E60A25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165BB" w:rsidRPr="00582A56" w:rsidRDefault="00604A24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88000C">
        <w:rPr>
          <w:rFonts w:hAnsi="Times New Roman" w:cs="Times New Roman"/>
          <w:b/>
          <w:bCs/>
          <w:sz w:val="24"/>
          <w:szCs w:val="24"/>
        </w:rPr>
        <w:t>IV</w:t>
      </w:r>
      <w:r w:rsidRPr="00582A56">
        <w:rPr>
          <w:rFonts w:hAnsi="Times New Roman" w:cs="Times New Roman"/>
          <w:b/>
          <w:bCs/>
          <w:sz w:val="24"/>
          <w:szCs w:val="24"/>
          <w:lang w:val="ru-RU"/>
        </w:rPr>
        <w:t>. Оценка организации учебного процесса</w:t>
      </w:r>
    </w:p>
    <w:p w:rsidR="00A165BB" w:rsidRPr="0088000C" w:rsidRDefault="00604A24" w:rsidP="007442B4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88000C">
        <w:rPr>
          <w:rFonts w:hAnsi="Times New Roman" w:cs="Times New Roman"/>
          <w:sz w:val="24"/>
          <w:szCs w:val="24"/>
          <w:lang w:val="ru-RU"/>
        </w:rPr>
        <w:t>Организация учебного процесса в</w:t>
      </w:r>
      <w:r w:rsidRPr="0088000C">
        <w:rPr>
          <w:rFonts w:hAnsi="Times New Roman" w:cs="Times New Roman"/>
          <w:sz w:val="24"/>
          <w:szCs w:val="24"/>
        </w:rPr>
        <w:t> </w:t>
      </w:r>
      <w:r w:rsidRPr="0088000C">
        <w:rPr>
          <w:rFonts w:hAnsi="Times New Roman" w:cs="Times New Roman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1D03AF" w:rsidRPr="0088000C" w:rsidRDefault="00604A24" w:rsidP="007442B4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88000C">
        <w:rPr>
          <w:rFonts w:hAnsi="Times New Roman" w:cs="Times New Roman"/>
          <w:sz w:val="24"/>
          <w:szCs w:val="24"/>
          <w:lang w:val="ru-RU"/>
        </w:rPr>
        <w:t>Образовательная деятельность в</w:t>
      </w:r>
      <w:r w:rsidRPr="0088000C">
        <w:rPr>
          <w:rFonts w:hAnsi="Times New Roman" w:cs="Times New Roman"/>
          <w:sz w:val="24"/>
          <w:szCs w:val="24"/>
        </w:rPr>
        <w:t> </w:t>
      </w:r>
      <w:r w:rsidRPr="0088000C">
        <w:rPr>
          <w:rFonts w:hAnsi="Times New Roman" w:cs="Times New Roman"/>
          <w:sz w:val="24"/>
          <w:szCs w:val="24"/>
          <w:lang w:val="ru-RU"/>
        </w:rPr>
        <w:t>Школе осуществляется по</w:t>
      </w:r>
      <w:r w:rsidRPr="0088000C">
        <w:rPr>
          <w:rFonts w:hAnsi="Times New Roman" w:cs="Times New Roman"/>
          <w:sz w:val="24"/>
          <w:szCs w:val="24"/>
        </w:rPr>
        <w:t> </w:t>
      </w:r>
      <w:r w:rsidRPr="0088000C">
        <w:rPr>
          <w:rFonts w:hAnsi="Times New Roman" w:cs="Times New Roman"/>
          <w:sz w:val="24"/>
          <w:szCs w:val="24"/>
          <w:lang w:val="ru-RU"/>
        </w:rPr>
        <w:t>пятидневной учебной неделе для 1-</w:t>
      </w:r>
      <w:r w:rsidR="001D03AF" w:rsidRPr="0088000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8000C">
        <w:rPr>
          <w:rFonts w:hAnsi="Times New Roman" w:cs="Times New Roman"/>
          <w:sz w:val="24"/>
          <w:szCs w:val="24"/>
          <w:lang w:val="ru-RU"/>
        </w:rPr>
        <w:t>11-х классов. Занятия проводятся в</w:t>
      </w:r>
      <w:r w:rsidRPr="0088000C">
        <w:rPr>
          <w:rFonts w:hAnsi="Times New Roman" w:cs="Times New Roman"/>
          <w:sz w:val="24"/>
          <w:szCs w:val="24"/>
        </w:rPr>
        <w:t> </w:t>
      </w:r>
      <w:r w:rsidR="001D03AF" w:rsidRPr="0088000C">
        <w:rPr>
          <w:rFonts w:hAnsi="Times New Roman" w:cs="Times New Roman"/>
          <w:sz w:val="24"/>
          <w:szCs w:val="24"/>
          <w:lang w:val="ru-RU"/>
        </w:rPr>
        <w:t>одну</w:t>
      </w:r>
      <w:r w:rsidRPr="0088000C">
        <w:rPr>
          <w:rFonts w:hAnsi="Times New Roman" w:cs="Times New Roman"/>
          <w:sz w:val="24"/>
          <w:szCs w:val="24"/>
          <w:lang w:val="ru-RU"/>
        </w:rPr>
        <w:t xml:space="preserve"> смен</w:t>
      </w:r>
      <w:r w:rsidR="001D03AF" w:rsidRPr="0088000C">
        <w:rPr>
          <w:rFonts w:hAnsi="Times New Roman" w:cs="Times New Roman"/>
          <w:sz w:val="24"/>
          <w:szCs w:val="24"/>
          <w:lang w:val="ru-RU"/>
        </w:rPr>
        <w:t>у.</w:t>
      </w:r>
      <w:r w:rsidRPr="0088000C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A165BB" w:rsidRPr="0088000C" w:rsidRDefault="00604A24" w:rsidP="007442B4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88000C">
        <w:rPr>
          <w:rFonts w:hAnsi="Times New Roman" w:cs="Times New Roman"/>
          <w:sz w:val="24"/>
          <w:szCs w:val="24"/>
          <w:lang w:val="ru-RU"/>
        </w:rPr>
        <w:t xml:space="preserve">С 01.05.2022 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88000C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88000C">
        <w:rPr>
          <w:rFonts w:hAnsi="Times New Roman" w:cs="Times New Roman"/>
          <w:sz w:val="24"/>
          <w:szCs w:val="24"/>
          <w:lang w:val="ru-RU"/>
        </w:rPr>
        <w:t xml:space="preserve"> России, изложенными в письме от 15.04.2022 № СК-295/06 и Стандартом от 06.06.2022.</w:t>
      </w:r>
    </w:p>
    <w:p w:rsidR="00A165BB" w:rsidRPr="0088000C" w:rsidRDefault="00604A24" w:rsidP="007442B4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88000C">
        <w:rPr>
          <w:rFonts w:hAnsi="Times New Roman" w:cs="Times New Roman"/>
          <w:sz w:val="24"/>
          <w:szCs w:val="24"/>
          <w:lang w:val="ru-RU"/>
        </w:rPr>
        <w:t>Скорректировали ООП НОО в части рабочих программ по предметам «Окружающий мир» и «ОРКСЭ» –</w:t>
      </w:r>
      <w:r w:rsidRPr="0088000C">
        <w:rPr>
          <w:rFonts w:hAnsi="Times New Roman" w:cs="Times New Roman"/>
          <w:sz w:val="24"/>
          <w:szCs w:val="24"/>
        </w:rPr>
        <w:t> </w:t>
      </w:r>
      <w:r w:rsidRPr="0088000C">
        <w:rPr>
          <w:rFonts w:hAnsi="Times New Roman" w:cs="Times New Roman"/>
          <w:sz w:val="24"/>
          <w:szCs w:val="24"/>
          <w:lang w:val="ru-RU"/>
        </w:rPr>
        <w:t>добавили темы по изучению государственных символов.</w:t>
      </w:r>
    </w:p>
    <w:p w:rsidR="00A165BB" w:rsidRPr="0088000C" w:rsidRDefault="00604A24" w:rsidP="007442B4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88000C">
        <w:rPr>
          <w:rFonts w:hAnsi="Times New Roman" w:cs="Times New Roman"/>
          <w:sz w:val="24"/>
          <w:szCs w:val="24"/>
          <w:lang w:val="ru-RU"/>
        </w:rPr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</w:t>
      </w:r>
      <w:r w:rsidRPr="0088000C">
        <w:rPr>
          <w:rFonts w:hAnsi="Times New Roman" w:cs="Times New Roman"/>
          <w:sz w:val="24"/>
          <w:szCs w:val="24"/>
          <w:lang w:val="ru-RU"/>
        </w:rPr>
        <w:lastRenderedPageBreak/>
        <w:t xml:space="preserve">возможность разработки проектов учащимися по темам, позволяющим углубить знания о </w:t>
      </w:r>
      <w:proofErr w:type="spellStart"/>
      <w:r w:rsidRPr="0088000C">
        <w:rPr>
          <w:rFonts w:hAnsi="Times New Roman" w:cs="Times New Roman"/>
          <w:sz w:val="24"/>
          <w:szCs w:val="24"/>
          <w:lang w:val="ru-RU"/>
        </w:rPr>
        <w:t>госсимволике</w:t>
      </w:r>
      <w:proofErr w:type="spellEnd"/>
      <w:r w:rsidRPr="0088000C">
        <w:rPr>
          <w:rFonts w:hAnsi="Times New Roman" w:cs="Times New Roman"/>
          <w:sz w:val="24"/>
          <w:szCs w:val="24"/>
          <w:lang w:val="ru-RU"/>
        </w:rPr>
        <w:t>, истории ее развития.</w:t>
      </w:r>
    </w:p>
    <w:p w:rsidR="00A165BB" w:rsidRPr="0088000C" w:rsidRDefault="00604A24" w:rsidP="007442B4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88000C">
        <w:rPr>
          <w:rFonts w:hAnsi="Times New Roman" w:cs="Times New Roman"/>
          <w:sz w:val="24"/>
          <w:szCs w:val="24"/>
          <w:lang w:val="ru-RU"/>
        </w:rPr>
        <w:t>Скорректировали ООП СОО в части рабочей программы по предмету «История» –</w:t>
      </w:r>
      <w:r w:rsidRPr="0088000C">
        <w:rPr>
          <w:rFonts w:hAnsi="Times New Roman" w:cs="Times New Roman"/>
          <w:sz w:val="24"/>
          <w:szCs w:val="24"/>
        </w:rPr>
        <w:t> </w:t>
      </w:r>
      <w:r w:rsidRPr="0088000C">
        <w:rPr>
          <w:rFonts w:hAnsi="Times New Roman" w:cs="Times New Roman"/>
          <w:sz w:val="24"/>
          <w:szCs w:val="24"/>
          <w:lang w:val="ru-RU"/>
        </w:rPr>
        <w:t xml:space="preserve">расширили тему, связанную с изучением государственных символов, и добавили темы </w:t>
      </w:r>
      <w:proofErr w:type="gramStart"/>
      <w:r w:rsidRPr="0088000C">
        <w:rPr>
          <w:rFonts w:hAnsi="Times New Roman" w:cs="Times New Roman"/>
          <w:sz w:val="24"/>
          <w:szCs w:val="24"/>
          <w:lang w:val="ru-RU"/>
        </w:rPr>
        <w:t>индивидуальных проектов</w:t>
      </w:r>
      <w:proofErr w:type="gramEnd"/>
      <w:r w:rsidRPr="0088000C">
        <w:rPr>
          <w:rFonts w:hAnsi="Times New Roman" w:cs="Times New Roman"/>
          <w:sz w:val="24"/>
          <w:szCs w:val="24"/>
          <w:lang w:val="ru-RU"/>
        </w:rPr>
        <w:t xml:space="preserve">, позволяющих углубить знания о </w:t>
      </w:r>
      <w:proofErr w:type="spellStart"/>
      <w:r w:rsidRPr="0088000C">
        <w:rPr>
          <w:rFonts w:hAnsi="Times New Roman" w:cs="Times New Roman"/>
          <w:sz w:val="24"/>
          <w:szCs w:val="24"/>
          <w:lang w:val="ru-RU"/>
        </w:rPr>
        <w:t>госсимволике</w:t>
      </w:r>
      <w:proofErr w:type="spellEnd"/>
      <w:r w:rsidRPr="0088000C">
        <w:rPr>
          <w:rFonts w:hAnsi="Times New Roman" w:cs="Times New Roman"/>
          <w:sz w:val="24"/>
          <w:szCs w:val="24"/>
          <w:lang w:val="ru-RU"/>
        </w:rPr>
        <w:t>.</w:t>
      </w:r>
    </w:p>
    <w:p w:rsidR="000F4A32" w:rsidRPr="002D4068" w:rsidRDefault="00604A24" w:rsidP="002D4068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88000C">
        <w:rPr>
          <w:rFonts w:hAnsi="Times New Roman" w:cs="Times New Roman"/>
          <w:sz w:val="24"/>
          <w:szCs w:val="24"/>
          <w:lang w:val="ru-RU"/>
        </w:rPr>
        <w:t xml:space="preserve">С сентября стали реализовывать курс внеурочной деятельности «Разговоры </w:t>
      </w:r>
      <w:proofErr w:type="gramStart"/>
      <w:r w:rsidRPr="0088000C">
        <w:rPr>
          <w:rFonts w:hAnsi="Times New Roman" w:cs="Times New Roman"/>
          <w:sz w:val="24"/>
          <w:szCs w:val="24"/>
          <w:lang w:val="ru-RU"/>
        </w:rPr>
        <w:t>о</w:t>
      </w:r>
      <w:proofErr w:type="gramEnd"/>
      <w:r w:rsidRPr="0088000C">
        <w:rPr>
          <w:rFonts w:hAnsi="Times New Roman" w:cs="Times New Roman"/>
          <w:sz w:val="24"/>
          <w:szCs w:val="24"/>
          <w:lang w:val="ru-RU"/>
        </w:rPr>
        <w:t xml:space="preserve"> важном» в соответствии с письмом </w:t>
      </w:r>
      <w:proofErr w:type="spellStart"/>
      <w:r w:rsidRPr="0088000C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88000C">
        <w:rPr>
          <w:rFonts w:hAnsi="Times New Roman" w:cs="Times New Roman"/>
          <w:sz w:val="24"/>
          <w:szCs w:val="24"/>
          <w:lang w:val="ru-RU"/>
        </w:rPr>
        <w:t xml:space="preserve"> от 15.08.2022 № 03-1190.</w:t>
      </w:r>
    </w:p>
    <w:p w:rsidR="000F4A32" w:rsidRPr="001D03AF" w:rsidRDefault="000F4A32" w:rsidP="000F4A32">
      <w:pPr>
        <w:jc w:val="center"/>
        <w:rPr>
          <w:rFonts w:hAnsi="Times New Roman" w:cs="Times New Roman"/>
          <w:sz w:val="24"/>
          <w:szCs w:val="24"/>
        </w:rPr>
      </w:pPr>
      <w:r w:rsidRPr="001D03AF">
        <w:rPr>
          <w:rFonts w:hAnsi="Times New Roman" w:cs="Times New Roman"/>
          <w:b/>
          <w:bCs/>
          <w:sz w:val="24"/>
          <w:szCs w:val="24"/>
        </w:rPr>
        <w:t>V. </w:t>
      </w:r>
      <w:proofErr w:type="spellStart"/>
      <w:r w:rsidRPr="001D03AF">
        <w:rPr>
          <w:rFonts w:hAnsi="Times New Roman" w:cs="Times New Roman"/>
          <w:b/>
          <w:bCs/>
          <w:sz w:val="24"/>
          <w:szCs w:val="24"/>
        </w:rPr>
        <w:t>Оценка</w:t>
      </w:r>
      <w:proofErr w:type="spellEnd"/>
      <w:r w:rsidRPr="001D03AF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03AF">
        <w:rPr>
          <w:rFonts w:hAnsi="Times New Roman" w:cs="Times New Roman"/>
          <w:b/>
          <w:bCs/>
          <w:sz w:val="24"/>
          <w:szCs w:val="24"/>
        </w:rPr>
        <w:t>востребованности</w:t>
      </w:r>
      <w:proofErr w:type="spellEnd"/>
      <w:r w:rsidRPr="001D03AF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03AF">
        <w:rPr>
          <w:rFonts w:hAnsi="Times New Roman" w:cs="Times New Roman"/>
          <w:b/>
          <w:bCs/>
          <w:sz w:val="24"/>
          <w:szCs w:val="24"/>
        </w:rPr>
        <w:t>выпускников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8"/>
        <w:gridCol w:w="558"/>
        <w:gridCol w:w="1047"/>
        <w:gridCol w:w="851"/>
        <w:gridCol w:w="1219"/>
        <w:gridCol w:w="559"/>
        <w:gridCol w:w="930"/>
        <w:gridCol w:w="1519"/>
        <w:gridCol w:w="988"/>
        <w:gridCol w:w="768"/>
      </w:tblGrid>
      <w:tr w:rsidR="000F4A32" w:rsidRPr="001D03AF" w:rsidTr="00F63B52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1D03AF" w:rsidRDefault="000F4A32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  <w:r w:rsidRPr="001D03AF">
              <w:br/>
            </w:r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3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1D03AF" w:rsidRDefault="000F4A32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1D03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4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1D03AF" w:rsidRDefault="000F4A32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1D03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</w:tr>
      <w:tr w:rsidR="000F4A32" w:rsidRPr="00C55FCF" w:rsidTr="00F63B52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1D03AF" w:rsidRDefault="000F4A32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1D03AF" w:rsidRDefault="000F4A32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1D03AF" w:rsidRDefault="000F4A32" w:rsidP="00F63B52">
            <w:pPr>
              <w:rPr>
                <w:lang w:val="ru-RU"/>
              </w:rPr>
            </w:pPr>
            <w:r w:rsidRPr="001D03AF">
              <w:rPr>
                <w:rFonts w:hAnsi="Times New Roman" w:cs="Times New Roman"/>
                <w:sz w:val="24"/>
                <w:szCs w:val="24"/>
                <w:lang w:val="ru-RU"/>
              </w:rPr>
              <w:t>Перешли в</w:t>
            </w:r>
            <w:r w:rsidRPr="001D03AF">
              <w:rPr>
                <w:lang w:val="ru-RU"/>
              </w:rPr>
              <w:br/>
            </w:r>
            <w:r w:rsidRPr="001D03AF">
              <w:rPr>
                <w:rFonts w:hAnsi="Times New Roman" w:cs="Times New Roman"/>
                <w:sz w:val="24"/>
                <w:szCs w:val="24"/>
                <w:lang w:val="ru-RU"/>
              </w:rPr>
              <w:t>10-й класс</w:t>
            </w:r>
            <w:r w:rsidRPr="001D03AF">
              <w:rPr>
                <w:lang w:val="ru-RU"/>
              </w:rPr>
              <w:br/>
            </w:r>
            <w:r w:rsidRPr="001D03AF">
              <w:rPr>
                <w:rFonts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1D03AF" w:rsidRDefault="000F4A32" w:rsidP="00F63B52">
            <w:pPr>
              <w:rPr>
                <w:lang w:val="ru-RU"/>
              </w:rPr>
            </w:pPr>
            <w:r w:rsidRPr="001D03AF">
              <w:rPr>
                <w:rFonts w:hAnsi="Times New Roman" w:cs="Times New Roman"/>
                <w:sz w:val="24"/>
                <w:szCs w:val="24"/>
                <w:lang w:val="ru-RU"/>
              </w:rPr>
              <w:t>Перешли в</w:t>
            </w:r>
            <w:r w:rsidRPr="001D03AF">
              <w:rPr>
                <w:lang w:val="ru-RU"/>
              </w:rPr>
              <w:br/>
            </w:r>
            <w:r w:rsidRPr="001D03AF">
              <w:rPr>
                <w:rFonts w:hAnsi="Times New Roman" w:cs="Times New Roman"/>
                <w:sz w:val="24"/>
                <w:szCs w:val="24"/>
                <w:lang w:val="ru-RU"/>
              </w:rPr>
              <w:t>10-й класс</w:t>
            </w:r>
            <w:r w:rsidRPr="001D03AF">
              <w:rPr>
                <w:lang w:val="ru-RU"/>
              </w:rPr>
              <w:br/>
            </w:r>
            <w:r w:rsidRPr="001D03AF">
              <w:rPr>
                <w:rFonts w:hAnsi="Times New Roman" w:cs="Times New Roman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1D03AF" w:rsidRDefault="000F4A32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Поступили</w:t>
            </w:r>
            <w:proofErr w:type="spellEnd"/>
            <w:r w:rsidRPr="001D03AF">
              <w:rPr>
                <w:rFonts w:hAnsi="Times New Roman" w:cs="Times New Roman"/>
                <w:sz w:val="24"/>
                <w:szCs w:val="24"/>
              </w:rPr>
              <w:t xml:space="preserve"> в</w:t>
            </w:r>
            <w:r w:rsidRPr="001D03AF">
              <w:br/>
            </w:r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профессиональную</w:t>
            </w:r>
            <w:proofErr w:type="spellEnd"/>
            <w:r w:rsidRPr="001D03AF">
              <w:br/>
            </w:r>
            <w:r w:rsidRPr="001D03AF">
              <w:rPr>
                <w:rFonts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1D03AF" w:rsidRDefault="000F4A32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1D03AF" w:rsidRDefault="000F4A32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Поступили</w:t>
            </w:r>
            <w:proofErr w:type="spellEnd"/>
            <w:r w:rsidRPr="001D03AF">
              <w:br/>
            </w:r>
            <w:r w:rsidRPr="001D03AF">
              <w:rPr>
                <w:rFonts w:hAnsi="Times New Roman" w:cs="Times New Roman"/>
                <w:sz w:val="24"/>
                <w:szCs w:val="24"/>
              </w:rPr>
              <w:t>в ВУЗ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1D03AF" w:rsidRDefault="000F4A32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Поступили</w:t>
            </w:r>
            <w:proofErr w:type="spellEnd"/>
            <w:r w:rsidRPr="001D03AF">
              <w:rPr>
                <w:rFonts w:hAnsi="Times New Roman" w:cs="Times New Roman"/>
                <w:sz w:val="24"/>
                <w:szCs w:val="24"/>
              </w:rPr>
              <w:t xml:space="preserve"> в</w:t>
            </w:r>
            <w:r w:rsidRPr="001D03AF">
              <w:br/>
            </w:r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профессиональную</w:t>
            </w:r>
            <w:proofErr w:type="spellEnd"/>
            <w:r w:rsidRPr="001D03AF">
              <w:br/>
            </w:r>
            <w:r w:rsidRPr="001D03AF">
              <w:rPr>
                <w:rFonts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1D03AF" w:rsidRDefault="000F4A32" w:rsidP="00F63B52"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Устроились</w:t>
            </w:r>
            <w:proofErr w:type="spellEnd"/>
            <w:r w:rsidRPr="001D03AF">
              <w:br/>
            </w:r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на</w:t>
            </w:r>
            <w:proofErr w:type="spellEnd"/>
            <w:r w:rsidRPr="001D03A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1D03AF">
              <w:rPr>
                <w:rFonts w:hAnsi="Times New Roman" w:cs="Times New Roman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1D03AF" w:rsidRDefault="000F4A32" w:rsidP="00F63B52">
            <w:pPr>
              <w:rPr>
                <w:lang w:val="ru-RU"/>
              </w:rPr>
            </w:pPr>
            <w:r w:rsidRPr="001D03AF">
              <w:rPr>
                <w:rFonts w:hAnsi="Times New Roman" w:cs="Times New Roman"/>
                <w:sz w:val="24"/>
                <w:szCs w:val="24"/>
                <w:lang w:val="ru-RU"/>
              </w:rPr>
              <w:t>Пошли на</w:t>
            </w:r>
            <w:r w:rsidRPr="001D03AF">
              <w:rPr>
                <w:lang w:val="ru-RU"/>
              </w:rPr>
              <w:br/>
            </w:r>
            <w:r w:rsidRPr="001D03AF">
              <w:rPr>
                <w:rFonts w:hAnsi="Times New Roman" w:cs="Times New Roman"/>
                <w:sz w:val="24"/>
                <w:szCs w:val="24"/>
                <w:lang w:val="ru-RU"/>
              </w:rPr>
              <w:t>срочную</w:t>
            </w:r>
            <w:r w:rsidRPr="001D03AF">
              <w:rPr>
                <w:lang w:val="ru-RU"/>
              </w:rPr>
              <w:br/>
            </w:r>
            <w:r w:rsidRPr="001D03AF">
              <w:rPr>
                <w:rFonts w:hAnsi="Times New Roman" w:cs="Times New Roman"/>
                <w:sz w:val="24"/>
                <w:szCs w:val="24"/>
                <w:lang w:val="ru-RU"/>
              </w:rPr>
              <w:t>службу по</w:t>
            </w:r>
            <w:r w:rsidRPr="001D03AF">
              <w:rPr>
                <w:lang w:val="ru-RU"/>
              </w:rPr>
              <w:br/>
            </w:r>
            <w:r w:rsidRPr="001D03AF">
              <w:rPr>
                <w:rFonts w:hAnsi="Times New Roman" w:cs="Times New Roman"/>
                <w:sz w:val="24"/>
                <w:szCs w:val="24"/>
                <w:lang w:val="ru-RU"/>
              </w:rPr>
              <w:t>призыву</w:t>
            </w:r>
          </w:p>
        </w:tc>
      </w:tr>
      <w:tr w:rsidR="000F4A32" w:rsidRPr="001D03AF" w:rsidTr="00F63B52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582A56" w:rsidRDefault="000F4A32" w:rsidP="00F63B52">
            <w:pPr>
              <w:rPr>
                <w:lang w:val="ru-RU"/>
              </w:rPr>
            </w:pPr>
            <w:r w:rsidRPr="001D03AF">
              <w:rPr>
                <w:rFonts w:hAnsi="Times New Roman" w:cs="Times New Roman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1D03AF" w:rsidRDefault="000F4A32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1D03AF" w:rsidRDefault="000F4A32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42510F" w:rsidRDefault="000F4A32" w:rsidP="00F63B5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1D03AF" w:rsidRDefault="000F4A32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1D03AF" w:rsidRDefault="000F4A32" w:rsidP="00F63B52">
            <w:pPr>
              <w:rPr>
                <w:lang w:val="ru-RU"/>
              </w:rPr>
            </w:pPr>
            <w:r w:rsidRPr="001D03A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1D03AF" w:rsidRDefault="000F4A32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1D03AF" w:rsidRDefault="000F4A32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1D03AF" w:rsidRDefault="000F4A32" w:rsidP="00F63B5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1D03AF" w:rsidRDefault="000F4A32" w:rsidP="00F63B5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F4A32" w:rsidRPr="001D03AF" w:rsidTr="00F63B52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582A56" w:rsidRDefault="000F4A32" w:rsidP="00F63B52">
            <w:pPr>
              <w:rPr>
                <w:lang w:val="ru-RU"/>
              </w:rPr>
            </w:pPr>
            <w:r w:rsidRPr="001D03AF">
              <w:rPr>
                <w:rFonts w:hAnsi="Times New Roman" w:cs="Times New Roman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1D03AF" w:rsidRDefault="000F4A32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1D03AF" w:rsidRDefault="000F4A32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42510F" w:rsidRDefault="000F4A32" w:rsidP="00F63B5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1D03AF" w:rsidRDefault="000F4A32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1D03AF" w:rsidRDefault="000F4A32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1D03AF" w:rsidRDefault="000F4A32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1D03AF" w:rsidRDefault="000F4A32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1D03AF" w:rsidRDefault="000F4A32" w:rsidP="00F63B5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1D03AF" w:rsidRDefault="000F4A32" w:rsidP="00F63B5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F4A32" w:rsidRPr="001D03AF" w:rsidTr="00F63B52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582A56" w:rsidRDefault="000F4A32" w:rsidP="00F63B52">
            <w:pPr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1D03AF" w:rsidRDefault="000F4A32" w:rsidP="00F63B52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1D03AF" w:rsidRDefault="000F4A32" w:rsidP="00F63B5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42510F" w:rsidRDefault="000F4A32" w:rsidP="00F63B5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1D03AF" w:rsidRDefault="000F4A32" w:rsidP="00F63B52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1D03AF" w:rsidRDefault="000F4A32" w:rsidP="00F63B52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1D03AF" w:rsidRDefault="000F4A32" w:rsidP="00F63B5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1D03AF" w:rsidRDefault="000F4A32" w:rsidP="00F63B5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1D03AF" w:rsidRDefault="000F4A32" w:rsidP="00F63B5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A32" w:rsidRPr="001D03AF" w:rsidRDefault="000F4A32" w:rsidP="00F63B5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0F4A32" w:rsidRPr="00582A56" w:rsidRDefault="000F4A32" w:rsidP="000F4A3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1D03AF">
        <w:rPr>
          <w:rFonts w:hAnsi="Times New Roman" w:cs="Times New Roman"/>
          <w:sz w:val="24"/>
          <w:szCs w:val="24"/>
          <w:lang w:val="ru-RU"/>
        </w:rPr>
        <w:t>Количество выпускников, поступающих в</w:t>
      </w:r>
      <w:r w:rsidRPr="001D03AF">
        <w:rPr>
          <w:rFonts w:hAnsi="Times New Roman" w:cs="Times New Roman"/>
          <w:sz w:val="24"/>
          <w:szCs w:val="24"/>
        </w:rPr>
        <w:t> </w:t>
      </w:r>
      <w:r w:rsidRPr="001D03AF">
        <w:rPr>
          <w:rFonts w:hAnsi="Times New Roman" w:cs="Times New Roman"/>
          <w:sz w:val="24"/>
          <w:szCs w:val="24"/>
          <w:lang w:val="ru-RU"/>
        </w:rPr>
        <w:t>ВУЗ, стабильно растет по</w:t>
      </w:r>
      <w:r w:rsidRPr="001D03AF">
        <w:rPr>
          <w:rFonts w:hAnsi="Times New Roman" w:cs="Times New Roman"/>
          <w:sz w:val="24"/>
          <w:szCs w:val="24"/>
        </w:rPr>
        <w:t> </w:t>
      </w:r>
      <w:r w:rsidRPr="001D03AF">
        <w:rPr>
          <w:rFonts w:hAnsi="Times New Roman" w:cs="Times New Roman"/>
          <w:sz w:val="24"/>
          <w:szCs w:val="24"/>
          <w:lang w:val="ru-RU"/>
        </w:rPr>
        <w:t>сравнению с</w:t>
      </w:r>
      <w:r w:rsidRPr="001D03AF">
        <w:rPr>
          <w:rFonts w:hAnsi="Times New Roman" w:cs="Times New Roman"/>
          <w:sz w:val="24"/>
          <w:szCs w:val="24"/>
        </w:rPr>
        <w:t> </w:t>
      </w:r>
      <w:r w:rsidRPr="001D03AF">
        <w:rPr>
          <w:rFonts w:hAnsi="Times New Roman" w:cs="Times New Roman"/>
          <w:sz w:val="24"/>
          <w:szCs w:val="24"/>
          <w:lang w:val="ru-RU"/>
        </w:rPr>
        <w:t>общим количеством выпускников 11-го класса. В</w:t>
      </w:r>
      <w:r w:rsidRPr="001D03AF">
        <w:rPr>
          <w:rFonts w:hAnsi="Times New Roman" w:cs="Times New Roman"/>
          <w:sz w:val="24"/>
          <w:szCs w:val="24"/>
        </w:rPr>
        <w:t> </w:t>
      </w:r>
      <w:r w:rsidRPr="001D03AF">
        <w:rPr>
          <w:rFonts w:hAnsi="Times New Roman" w:cs="Times New Roman"/>
          <w:sz w:val="24"/>
          <w:szCs w:val="24"/>
          <w:lang w:val="ru-RU"/>
        </w:rPr>
        <w:t>202</w:t>
      </w:r>
      <w:r>
        <w:rPr>
          <w:rFonts w:hAnsi="Times New Roman" w:cs="Times New Roman"/>
          <w:sz w:val="24"/>
          <w:szCs w:val="24"/>
          <w:lang w:val="ru-RU"/>
        </w:rPr>
        <w:t>4</w:t>
      </w:r>
      <w:r w:rsidRPr="001D03AF">
        <w:rPr>
          <w:rFonts w:hAnsi="Times New Roman" w:cs="Times New Roman"/>
          <w:sz w:val="24"/>
          <w:szCs w:val="24"/>
          <w:lang w:val="ru-RU"/>
        </w:rPr>
        <w:t xml:space="preserve"> году прирост составил</w:t>
      </w:r>
      <w:r w:rsidRPr="001D03AF"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7,5</w:t>
      </w:r>
      <w:r w:rsidRPr="001D03AF">
        <w:rPr>
          <w:rFonts w:hAnsi="Times New Roman" w:cs="Times New Roman"/>
          <w:sz w:val="24"/>
          <w:szCs w:val="24"/>
          <w:lang w:val="ru-RU"/>
        </w:rPr>
        <w:t>% по</w:t>
      </w:r>
      <w:r w:rsidRPr="001D03AF">
        <w:rPr>
          <w:rFonts w:hAnsi="Times New Roman" w:cs="Times New Roman"/>
          <w:sz w:val="24"/>
          <w:szCs w:val="24"/>
        </w:rPr>
        <w:t> </w:t>
      </w:r>
      <w:r w:rsidRPr="001D03AF">
        <w:rPr>
          <w:rFonts w:hAnsi="Times New Roman" w:cs="Times New Roman"/>
          <w:sz w:val="24"/>
          <w:szCs w:val="24"/>
          <w:lang w:val="ru-RU"/>
        </w:rPr>
        <w:t>сравнению с</w:t>
      </w:r>
      <w:r w:rsidRPr="001D03AF">
        <w:rPr>
          <w:rFonts w:hAnsi="Times New Roman" w:cs="Times New Roman"/>
          <w:sz w:val="24"/>
          <w:szCs w:val="24"/>
        </w:rPr>
        <w:t> </w:t>
      </w:r>
      <w:r w:rsidRPr="001D03AF">
        <w:rPr>
          <w:rFonts w:hAnsi="Times New Roman" w:cs="Times New Roman"/>
          <w:sz w:val="24"/>
          <w:szCs w:val="24"/>
          <w:lang w:val="ru-RU"/>
        </w:rPr>
        <w:t>результатами 202</w:t>
      </w:r>
      <w:r>
        <w:rPr>
          <w:rFonts w:hAnsi="Times New Roman" w:cs="Times New Roman"/>
          <w:sz w:val="24"/>
          <w:szCs w:val="24"/>
          <w:lang w:val="ru-RU"/>
        </w:rPr>
        <w:t>3</w:t>
      </w:r>
      <w:r w:rsidRPr="001D03AF">
        <w:rPr>
          <w:rFonts w:hAnsi="Times New Roman" w:cs="Times New Roman"/>
          <w:sz w:val="24"/>
          <w:szCs w:val="24"/>
        </w:rPr>
        <w:t> </w:t>
      </w:r>
      <w:r w:rsidRPr="001D03AF">
        <w:rPr>
          <w:rFonts w:hAnsi="Times New Roman" w:cs="Times New Roman"/>
          <w:sz w:val="24"/>
          <w:szCs w:val="24"/>
          <w:lang w:val="ru-RU"/>
        </w:rPr>
        <w:t>года.</w:t>
      </w:r>
    </w:p>
    <w:p w:rsidR="00A165BB" w:rsidRPr="0088000C" w:rsidRDefault="00604A24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88000C">
        <w:rPr>
          <w:rFonts w:hAnsi="Times New Roman" w:cs="Times New Roman"/>
          <w:b/>
          <w:bCs/>
          <w:sz w:val="24"/>
          <w:szCs w:val="24"/>
        </w:rPr>
        <w:t>VI</w:t>
      </w:r>
      <w:r w:rsidRPr="0088000C">
        <w:rPr>
          <w:rFonts w:hAnsi="Times New Roman" w:cs="Times New Roman"/>
          <w:b/>
          <w:bCs/>
          <w:sz w:val="24"/>
          <w:szCs w:val="24"/>
          <w:lang w:val="ru-RU"/>
        </w:rPr>
        <w:t>. Оценка качества кадрового обеспечения</w:t>
      </w:r>
    </w:p>
    <w:p w:rsidR="00582A56" w:rsidRDefault="00604A24" w:rsidP="007442B4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88000C">
        <w:rPr>
          <w:rFonts w:hAnsi="Times New Roman" w:cs="Times New Roman"/>
          <w:sz w:val="24"/>
          <w:szCs w:val="24"/>
          <w:lang w:val="ru-RU"/>
        </w:rPr>
        <w:t>На</w:t>
      </w:r>
      <w:r w:rsidRPr="0088000C">
        <w:rPr>
          <w:rFonts w:hAnsi="Times New Roman" w:cs="Times New Roman"/>
          <w:sz w:val="24"/>
          <w:szCs w:val="24"/>
        </w:rPr>
        <w:t> </w:t>
      </w:r>
      <w:r w:rsidRPr="0088000C">
        <w:rPr>
          <w:rFonts w:hAnsi="Times New Roman" w:cs="Times New Roman"/>
          <w:sz w:val="24"/>
          <w:szCs w:val="24"/>
          <w:lang w:val="ru-RU"/>
        </w:rPr>
        <w:t xml:space="preserve">период </w:t>
      </w:r>
      <w:proofErr w:type="spellStart"/>
      <w:r w:rsidRPr="0088000C">
        <w:rPr>
          <w:rFonts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88000C">
        <w:rPr>
          <w:rFonts w:hAnsi="Times New Roman" w:cs="Times New Roman"/>
          <w:sz w:val="24"/>
          <w:szCs w:val="24"/>
          <w:lang w:val="ru-RU"/>
        </w:rPr>
        <w:t xml:space="preserve"> в</w:t>
      </w:r>
      <w:r w:rsidRPr="0088000C">
        <w:rPr>
          <w:rFonts w:hAnsi="Times New Roman" w:cs="Times New Roman"/>
          <w:sz w:val="24"/>
          <w:szCs w:val="24"/>
        </w:rPr>
        <w:t> </w:t>
      </w:r>
      <w:r w:rsidRPr="0088000C">
        <w:rPr>
          <w:rFonts w:hAnsi="Times New Roman" w:cs="Times New Roman"/>
          <w:sz w:val="24"/>
          <w:szCs w:val="24"/>
          <w:lang w:val="ru-RU"/>
        </w:rPr>
        <w:t xml:space="preserve">Школе работают </w:t>
      </w:r>
      <w:r w:rsidR="0088000C" w:rsidRPr="0088000C">
        <w:rPr>
          <w:rFonts w:hAnsi="Times New Roman" w:cs="Times New Roman"/>
          <w:sz w:val="24"/>
          <w:szCs w:val="24"/>
          <w:lang w:val="ru-RU"/>
        </w:rPr>
        <w:t>1</w:t>
      </w:r>
      <w:r w:rsidR="009F749F">
        <w:rPr>
          <w:rFonts w:hAnsi="Times New Roman" w:cs="Times New Roman"/>
          <w:sz w:val="24"/>
          <w:szCs w:val="24"/>
          <w:lang w:val="ru-RU"/>
        </w:rPr>
        <w:t>3</w:t>
      </w:r>
      <w:r w:rsidRPr="0088000C">
        <w:rPr>
          <w:rFonts w:hAnsi="Times New Roman" w:cs="Times New Roman"/>
          <w:sz w:val="24"/>
          <w:szCs w:val="24"/>
        </w:rPr>
        <w:t> </w:t>
      </w:r>
      <w:r w:rsidRPr="0088000C">
        <w:rPr>
          <w:rFonts w:hAnsi="Times New Roman" w:cs="Times New Roman"/>
          <w:sz w:val="24"/>
          <w:szCs w:val="24"/>
          <w:lang w:val="ru-RU"/>
        </w:rPr>
        <w:t>педагог</w:t>
      </w:r>
      <w:r w:rsidR="009F749F">
        <w:rPr>
          <w:rFonts w:hAnsi="Times New Roman" w:cs="Times New Roman"/>
          <w:sz w:val="24"/>
          <w:szCs w:val="24"/>
          <w:lang w:val="ru-RU"/>
        </w:rPr>
        <w:t xml:space="preserve">ов. </w:t>
      </w:r>
      <w:r w:rsidRPr="0088000C">
        <w:rPr>
          <w:rFonts w:hAnsi="Times New Roman" w:cs="Times New Roman"/>
          <w:sz w:val="24"/>
          <w:szCs w:val="24"/>
          <w:lang w:val="ru-RU"/>
        </w:rPr>
        <w:t>Из</w:t>
      </w:r>
      <w:r w:rsidRPr="0088000C">
        <w:rPr>
          <w:rFonts w:hAnsi="Times New Roman" w:cs="Times New Roman"/>
          <w:sz w:val="24"/>
          <w:szCs w:val="24"/>
        </w:rPr>
        <w:t> </w:t>
      </w:r>
      <w:r w:rsidRPr="0088000C">
        <w:rPr>
          <w:rFonts w:hAnsi="Times New Roman" w:cs="Times New Roman"/>
          <w:sz w:val="24"/>
          <w:szCs w:val="24"/>
          <w:lang w:val="ru-RU"/>
        </w:rPr>
        <w:t>них 1</w:t>
      </w:r>
      <w:r w:rsidRPr="0088000C">
        <w:rPr>
          <w:rFonts w:hAnsi="Times New Roman" w:cs="Times New Roman"/>
          <w:sz w:val="24"/>
          <w:szCs w:val="24"/>
        </w:rPr>
        <w:t> </w:t>
      </w:r>
      <w:r w:rsidRPr="0088000C">
        <w:rPr>
          <w:rFonts w:hAnsi="Times New Roman" w:cs="Times New Roman"/>
          <w:sz w:val="24"/>
          <w:szCs w:val="24"/>
          <w:lang w:val="ru-RU"/>
        </w:rPr>
        <w:t xml:space="preserve">человек имеет среднее специальное образование. </w:t>
      </w:r>
    </w:p>
    <w:p w:rsidR="00A165BB" w:rsidRPr="0088000C" w:rsidRDefault="00604A24" w:rsidP="007442B4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88000C">
        <w:rPr>
          <w:rFonts w:hAnsi="Times New Roman" w:cs="Times New Roman"/>
          <w:sz w:val="24"/>
          <w:szCs w:val="24"/>
          <w:lang w:val="ru-RU"/>
        </w:rPr>
        <w:t>В</w:t>
      </w:r>
      <w:r w:rsidRPr="0088000C">
        <w:rPr>
          <w:rFonts w:hAnsi="Times New Roman" w:cs="Times New Roman"/>
          <w:sz w:val="24"/>
          <w:szCs w:val="24"/>
        </w:rPr>
        <w:t> </w:t>
      </w:r>
      <w:r w:rsidRPr="0088000C">
        <w:rPr>
          <w:rFonts w:hAnsi="Times New Roman" w:cs="Times New Roman"/>
          <w:sz w:val="24"/>
          <w:szCs w:val="24"/>
          <w:lang w:val="ru-RU"/>
        </w:rPr>
        <w:t>целях повышения качества образовательной деятельности в</w:t>
      </w:r>
      <w:r w:rsidRPr="0088000C">
        <w:rPr>
          <w:rFonts w:hAnsi="Times New Roman" w:cs="Times New Roman"/>
          <w:sz w:val="24"/>
          <w:szCs w:val="24"/>
        </w:rPr>
        <w:t> </w:t>
      </w:r>
      <w:r w:rsidRPr="0088000C">
        <w:rPr>
          <w:rFonts w:hAnsi="Times New Roman" w:cs="Times New Roman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 w:rsidRPr="0088000C">
        <w:rPr>
          <w:rFonts w:hAnsi="Times New Roman" w:cs="Times New Roman"/>
          <w:sz w:val="24"/>
          <w:szCs w:val="24"/>
        </w:rPr>
        <w:t> </w:t>
      </w:r>
      <w:r w:rsidRPr="0088000C">
        <w:rPr>
          <w:rFonts w:hAnsi="Times New Roman" w:cs="Times New Roman"/>
          <w:sz w:val="24"/>
          <w:szCs w:val="24"/>
          <w:lang w:val="ru-RU"/>
        </w:rPr>
        <w:t>— обеспечение оптимального баланса процессов обновления и</w:t>
      </w:r>
      <w:r w:rsidRPr="0088000C">
        <w:rPr>
          <w:rFonts w:hAnsi="Times New Roman" w:cs="Times New Roman"/>
          <w:sz w:val="24"/>
          <w:szCs w:val="24"/>
        </w:rPr>
        <w:t> </w:t>
      </w:r>
      <w:r w:rsidRPr="0088000C">
        <w:rPr>
          <w:rFonts w:hAnsi="Times New Roman" w:cs="Times New Roman"/>
          <w:sz w:val="24"/>
          <w:szCs w:val="24"/>
          <w:lang w:val="ru-RU"/>
        </w:rPr>
        <w:t>сохранения численного и</w:t>
      </w:r>
      <w:r w:rsidRPr="0088000C">
        <w:rPr>
          <w:rFonts w:hAnsi="Times New Roman" w:cs="Times New Roman"/>
          <w:sz w:val="24"/>
          <w:szCs w:val="24"/>
        </w:rPr>
        <w:t> </w:t>
      </w:r>
      <w:r w:rsidRPr="0088000C">
        <w:rPr>
          <w:rFonts w:hAnsi="Times New Roman" w:cs="Times New Roman"/>
          <w:sz w:val="24"/>
          <w:szCs w:val="24"/>
          <w:lang w:val="ru-RU"/>
        </w:rPr>
        <w:t>качественного состава кадров в</w:t>
      </w:r>
      <w:r w:rsidRPr="0088000C">
        <w:rPr>
          <w:rFonts w:hAnsi="Times New Roman" w:cs="Times New Roman"/>
          <w:sz w:val="24"/>
          <w:szCs w:val="24"/>
        </w:rPr>
        <w:t> </w:t>
      </w:r>
      <w:r w:rsidRPr="0088000C">
        <w:rPr>
          <w:rFonts w:hAnsi="Times New Roman" w:cs="Times New Roman"/>
          <w:sz w:val="24"/>
          <w:szCs w:val="24"/>
          <w:lang w:val="ru-RU"/>
        </w:rPr>
        <w:t>его развитии, в</w:t>
      </w:r>
      <w:r w:rsidRPr="0088000C">
        <w:rPr>
          <w:rFonts w:hAnsi="Times New Roman" w:cs="Times New Roman"/>
          <w:sz w:val="24"/>
          <w:szCs w:val="24"/>
        </w:rPr>
        <w:t> </w:t>
      </w:r>
      <w:r w:rsidRPr="0088000C">
        <w:rPr>
          <w:rFonts w:hAnsi="Times New Roman" w:cs="Times New Roman"/>
          <w:sz w:val="24"/>
          <w:szCs w:val="24"/>
          <w:lang w:val="ru-RU"/>
        </w:rPr>
        <w:t>соответствии потребностями Школы и</w:t>
      </w:r>
      <w:r w:rsidRPr="0088000C">
        <w:rPr>
          <w:rFonts w:hAnsi="Times New Roman" w:cs="Times New Roman"/>
          <w:sz w:val="24"/>
          <w:szCs w:val="24"/>
        </w:rPr>
        <w:t> </w:t>
      </w:r>
      <w:r w:rsidRPr="0088000C">
        <w:rPr>
          <w:rFonts w:hAnsi="Times New Roman" w:cs="Times New Roman"/>
          <w:sz w:val="24"/>
          <w:szCs w:val="24"/>
          <w:lang w:val="ru-RU"/>
        </w:rPr>
        <w:t>требованиями действующего законодательства.</w:t>
      </w:r>
    </w:p>
    <w:p w:rsidR="00A165BB" w:rsidRPr="0088000C" w:rsidRDefault="00604A24" w:rsidP="007442B4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88000C">
        <w:rPr>
          <w:rFonts w:hAnsi="Times New Roman" w:cs="Times New Roman"/>
          <w:sz w:val="24"/>
          <w:szCs w:val="24"/>
          <w:lang w:val="ru-RU"/>
        </w:rPr>
        <w:t>Основные принципы кадровой политики направлены:</w:t>
      </w:r>
    </w:p>
    <w:p w:rsidR="00A165BB" w:rsidRPr="0088000C" w:rsidRDefault="00604A24" w:rsidP="007442B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8000C">
        <w:rPr>
          <w:rFonts w:hAnsi="Times New Roman" w:cs="Times New Roman"/>
          <w:sz w:val="24"/>
          <w:szCs w:val="24"/>
          <w:lang w:val="ru-RU"/>
        </w:rPr>
        <w:t>на</w:t>
      </w:r>
      <w:r w:rsidRPr="0088000C">
        <w:rPr>
          <w:rFonts w:hAnsi="Times New Roman" w:cs="Times New Roman"/>
          <w:sz w:val="24"/>
          <w:szCs w:val="24"/>
        </w:rPr>
        <w:t> </w:t>
      </w:r>
      <w:r w:rsidRPr="0088000C">
        <w:rPr>
          <w:rFonts w:hAnsi="Times New Roman" w:cs="Times New Roman"/>
          <w:sz w:val="24"/>
          <w:szCs w:val="24"/>
          <w:lang w:val="ru-RU"/>
        </w:rPr>
        <w:t>сохранение, укрепление и</w:t>
      </w:r>
      <w:r w:rsidRPr="0088000C">
        <w:rPr>
          <w:rFonts w:hAnsi="Times New Roman" w:cs="Times New Roman"/>
          <w:sz w:val="24"/>
          <w:szCs w:val="24"/>
        </w:rPr>
        <w:t> </w:t>
      </w:r>
      <w:r w:rsidRPr="0088000C">
        <w:rPr>
          <w:rFonts w:hAnsi="Times New Roman" w:cs="Times New Roman"/>
          <w:sz w:val="24"/>
          <w:szCs w:val="24"/>
          <w:lang w:val="ru-RU"/>
        </w:rPr>
        <w:t>развитие кадрового потенциала;</w:t>
      </w:r>
    </w:p>
    <w:p w:rsidR="00A165BB" w:rsidRPr="0088000C" w:rsidRDefault="00604A24" w:rsidP="007442B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8000C">
        <w:rPr>
          <w:rFonts w:hAnsi="Times New Roman" w:cs="Times New Roman"/>
          <w:sz w:val="24"/>
          <w:szCs w:val="24"/>
          <w:lang w:val="ru-RU"/>
        </w:rPr>
        <w:t>создание квалифицированного коллектива, способного работать в</w:t>
      </w:r>
      <w:r w:rsidRPr="0088000C">
        <w:rPr>
          <w:rFonts w:hAnsi="Times New Roman" w:cs="Times New Roman"/>
          <w:sz w:val="24"/>
          <w:szCs w:val="24"/>
        </w:rPr>
        <w:t> </w:t>
      </w:r>
      <w:r w:rsidRPr="0088000C">
        <w:rPr>
          <w:rFonts w:hAnsi="Times New Roman" w:cs="Times New Roman"/>
          <w:sz w:val="24"/>
          <w:szCs w:val="24"/>
          <w:lang w:val="ru-RU"/>
        </w:rPr>
        <w:t>современных условиях;</w:t>
      </w:r>
    </w:p>
    <w:p w:rsidR="00A165BB" w:rsidRPr="0088000C" w:rsidRDefault="00604A24" w:rsidP="007442B4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88000C">
        <w:rPr>
          <w:rFonts w:hAnsi="Times New Roman" w:cs="Times New Roman"/>
          <w:sz w:val="24"/>
          <w:szCs w:val="24"/>
        </w:rPr>
        <w:t>повышения</w:t>
      </w:r>
      <w:proofErr w:type="spellEnd"/>
      <w:proofErr w:type="gramEnd"/>
      <w:r w:rsidRPr="0088000C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88000C">
        <w:rPr>
          <w:rFonts w:hAnsi="Times New Roman" w:cs="Times New Roman"/>
          <w:sz w:val="24"/>
          <w:szCs w:val="24"/>
        </w:rPr>
        <w:t>уровня</w:t>
      </w:r>
      <w:proofErr w:type="spellEnd"/>
      <w:r w:rsidRPr="0088000C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88000C">
        <w:rPr>
          <w:rFonts w:hAnsi="Times New Roman" w:cs="Times New Roman"/>
          <w:sz w:val="24"/>
          <w:szCs w:val="24"/>
        </w:rPr>
        <w:t>квалификации</w:t>
      </w:r>
      <w:proofErr w:type="spellEnd"/>
      <w:r w:rsidRPr="0088000C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88000C">
        <w:rPr>
          <w:rFonts w:hAnsi="Times New Roman" w:cs="Times New Roman"/>
          <w:sz w:val="24"/>
          <w:szCs w:val="24"/>
        </w:rPr>
        <w:t>персонала</w:t>
      </w:r>
      <w:proofErr w:type="spellEnd"/>
      <w:r w:rsidRPr="0088000C">
        <w:rPr>
          <w:rFonts w:hAnsi="Times New Roman" w:cs="Times New Roman"/>
          <w:sz w:val="24"/>
          <w:szCs w:val="24"/>
        </w:rPr>
        <w:t>.</w:t>
      </w:r>
    </w:p>
    <w:p w:rsidR="00A165BB" w:rsidRPr="0088000C" w:rsidRDefault="00604A24" w:rsidP="007442B4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88000C">
        <w:rPr>
          <w:rFonts w:hAnsi="Times New Roman" w:cs="Times New Roman"/>
          <w:sz w:val="24"/>
          <w:szCs w:val="24"/>
          <w:lang w:val="ru-RU"/>
        </w:rPr>
        <w:lastRenderedPageBreak/>
        <w:t>Оценивая кадровое обеспечение образовательной организации, являющееся одним из</w:t>
      </w:r>
      <w:r w:rsidRPr="0088000C">
        <w:rPr>
          <w:rFonts w:hAnsi="Times New Roman" w:cs="Times New Roman"/>
          <w:sz w:val="24"/>
          <w:szCs w:val="24"/>
        </w:rPr>
        <w:t> </w:t>
      </w:r>
      <w:r w:rsidRPr="0088000C">
        <w:rPr>
          <w:rFonts w:hAnsi="Times New Roman" w:cs="Times New Roman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A165BB" w:rsidRPr="0088000C" w:rsidRDefault="00604A24" w:rsidP="007442B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8000C">
        <w:rPr>
          <w:rFonts w:hAnsi="Times New Roman" w:cs="Times New Roman"/>
          <w:sz w:val="24"/>
          <w:szCs w:val="24"/>
          <w:lang w:val="ru-RU"/>
        </w:rPr>
        <w:t>образовательная деятельность в</w:t>
      </w:r>
      <w:r w:rsidRPr="0088000C">
        <w:rPr>
          <w:rFonts w:hAnsi="Times New Roman" w:cs="Times New Roman"/>
          <w:sz w:val="24"/>
          <w:szCs w:val="24"/>
        </w:rPr>
        <w:t> </w:t>
      </w:r>
      <w:r w:rsidRPr="0088000C">
        <w:rPr>
          <w:rFonts w:hAnsi="Times New Roman" w:cs="Times New Roman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A165BB" w:rsidRPr="0088000C" w:rsidRDefault="00604A24" w:rsidP="007442B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8000C">
        <w:rPr>
          <w:rFonts w:hAnsi="Times New Roman" w:cs="Times New Roman"/>
          <w:sz w:val="24"/>
          <w:szCs w:val="24"/>
          <w:lang w:val="ru-RU"/>
        </w:rPr>
        <w:t>в</w:t>
      </w:r>
      <w:r w:rsidRPr="0088000C">
        <w:rPr>
          <w:rFonts w:hAnsi="Times New Roman" w:cs="Times New Roman"/>
          <w:sz w:val="24"/>
          <w:szCs w:val="24"/>
        </w:rPr>
        <w:t> </w:t>
      </w:r>
      <w:r w:rsidRPr="0088000C">
        <w:rPr>
          <w:rFonts w:hAnsi="Times New Roman" w:cs="Times New Roman"/>
          <w:sz w:val="24"/>
          <w:szCs w:val="24"/>
          <w:lang w:val="ru-RU"/>
        </w:rPr>
        <w:t>Школе создана устойчивая целевая кадровая система, в</w:t>
      </w:r>
      <w:r w:rsidRPr="0088000C">
        <w:rPr>
          <w:rFonts w:hAnsi="Times New Roman" w:cs="Times New Roman"/>
          <w:sz w:val="24"/>
          <w:szCs w:val="24"/>
        </w:rPr>
        <w:t> </w:t>
      </w:r>
      <w:r w:rsidRPr="0088000C">
        <w:rPr>
          <w:rFonts w:hAnsi="Times New Roman" w:cs="Times New Roman"/>
          <w:sz w:val="24"/>
          <w:szCs w:val="24"/>
          <w:lang w:val="ru-RU"/>
        </w:rPr>
        <w:t>которой осуществляется подготовка новых кадров из</w:t>
      </w:r>
      <w:r w:rsidRPr="0088000C">
        <w:rPr>
          <w:rFonts w:hAnsi="Times New Roman" w:cs="Times New Roman"/>
          <w:sz w:val="24"/>
          <w:szCs w:val="24"/>
        </w:rPr>
        <w:t> </w:t>
      </w:r>
      <w:r w:rsidRPr="0088000C">
        <w:rPr>
          <w:rFonts w:hAnsi="Times New Roman" w:cs="Times New Roman"/>
          <w:sz w:val="24"/>
          <w:szCs w:val="24"/>
          <w:lang w:val="ru-RU"/>
        </w:rPr>
        <w:t>числа собственных</w:t>
      </w:r>
      <w:r w:rsidRPr="0088000C">
        <w:rPr>
          <w:rFonts w:hAnsi="Times New Roman" w:cs="Times New Roman"/>
          <w:sz w:val="24"/>
          <w:szCs w:val="24"/>
        </w:rPr>
        <w:t> </w:t>
      </w:r>
      <w:r w:rsidRPr="0088000C">
        <w:rPr>
          <w:rFonts w:hAnsi="Times New Roman" w:cs="Times New Roman"/>
          <w:sz w:val="24"/>
          <w:szCs w:val="24"/>
          <w:lang w:val="ru-RU"/>
        </w:rPr>
        <w:t>выпускников;</w:t>
      </w:r>
    </w:p>
    <w:p w:rsidR="0088000C" w:rsidRPr="009F749F" w:rsidRDefault="00604A24" w:rsidP="00582A56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88000C">
        <w:rPr>
          <w:rFonts w:hAnsi="Times New Roman" w:cs="Times New Roman"/>
          <w:sz w:val="24"/>
          <w:szCs w:val="24"/>
          <w:lang w:val="ru-RU"/>
        </w:rPr>
        <w:t>кадровый потенциал Школы динамично развивается на</w:t>
      </w:r>
      <w:r w:rsidRPr="0088000C">
        <w:rPr>
          <w:rFonts w:hAnsi="Times New Roman" w:cs="Times New Roman"/>
          <w:sz w:val="24"/>
          <w:szCs w:val="24"/>
        </w:rPr>
        <w:t> </w:t>
      </w:r>
      <w:r w:rsidRPr="0088000C">
        <w:rPr>
          <w:rFonts w:hAnsi="Times New Roman" w:cs="Times New Roman"/>
          <w:sz w:val="24"/>
          <w:szCs w:val="24"/>
          <w:lang w:val="ru-RU"/>
        </w:rPr>
        <w:t xml:space="preserve">основе </w:t>
      </w:r>
      <w:r w:rsidRPr="009F749F">
        <w:rPr>
          <w:rFonts w:hAnsi="Times New Roman" w:cs="Times New Roman"/>
          <w:sz w:val="24"/>
          <w:szCs w:val="24"/>
          <w:lang w:val="ru-RU"/>
        </w:rPr>
        <w:t>целенаправленной работы по</w:t>
      </w:r>
      <w:r w:rsidRPr="009F749F">
        <w:rPr>
          <w:rFonts w:hAnsi="Times New Roman" w:cs="Times New Roman"/>
          <w:sz w:val="24"/>
          <w:szCs w:val="24"/>
        </w:rPr>
        <w:t> </w:t>
      </w:r>
      <w:r w:rsidRPr="009F749F">
        <w:rPr>
          <w:rFonts w:hAnsi="Times New Roman" w:cs="Times New Roman"/>
          <w:sz w:val="24"/>
          <w:szCs w:val="24"/>
          <w:lang w:val="ru-RU"/>
        </w:rPr>
        <w:t>повышению квалификации педагогов</w:t>
      </w:r>
      <w:r w:rsidR="009F749F">
        <w:rPr>
          <w:rFonts w:hAnsi="Times New Roman" w:cs="Times New Roman"/>
          <w:sz w:val="24"/>
          <w:szCs w:val="24"/>
          <w:lang w:val="ru-RU"/>
        </w:rPr>
        <w:t>;</w:t>
      </w:r>
    </w:p>
    <w:p w:rsidR="009F749F" w:rsidRPr="009F749F" w:rsidRDefault="009F749F" w:rsidP="00582A56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lang w:val="ru-RU"/>
        </w:rPr>
        <w:t>д</w:t>
      </w:r>
      <w:r w:rsidRPr="009F749F">
        <w:rPr>
          <w:lang w:val="ru-RU"/>
        </w:rPr>
        <w:t>ействует подключение к</w:t>
      </w:r>
      <w:r w:rsidRPr="009F749F">
        <w:t> </w:t>
      </w:r>
      <w:r w:rsidRPr="009F749F">
        <w:rPr>
          <w:lang w:val="ru-RU"/>
        </w:rPr>
        <w:t>ресурсам ФГИС «Моя школа».</w:t>
      </w:r>
      <w:r>
        <w:rPr>
          <w:lang w:val="ru-RU"/>
        </w:rPr>
        <w:t xml:space="preserve"> В этой системе зарегистрированы все педагоги школы. 50%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 xml:space="preserve"> школы так же имеют регистрацию в системе и используют ее для обучения.</w:t>
      </w:r>
    </w:p>
    <w:p w:rsidR="00E10F81" w:rsidRDefault="00E10F81" w:rsidP="007442B4">
      <w:pPr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165BB" w:rsidRPr="007C643B" w:rsidRDefault="00604A24" w:rsidP="007442B4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C643B">
        <w:rPr>
          <w:rFonts w:hAnsi="Times New Roman" w:cs="Times New Roman"/>
          <w:b/>
          <w:bCs/>
          <w:sz w:val="24"/>
          <w:szCs w:val="24"/>
        </w:rPr>
        <w:t>VII</w:t>
      </w:r>
      <w:proofErr w:type="gramStart"/>
      <w:r w:rsidRPr="007C643B">
        <w:rPr>
          <w:rFonts w:hAnsi="Times New Roman" w:cs="Times New Roman"/>
          <w:b/>
          <w:bCs/>
          <w:sz w:val="24"/>
          <w:szCs w:val="24"/>
          <w:lang w:val="ru-RU"/>
        </w:rPr>
        <w:t>.  Оценка</w:t>
      </w:r>
      <w:proofErr w:type="gramEnd"/>
      <w:r w:rsidRPr="007C643B">
        <w:rPr>
          <w:rFonts w:hAnsi="Times New Roman" w:cs="Times New Roman"/>
          <w:b/>
          <w:bCs/>
          <w:sz w:val="24"/>
          <w:szCs w:val="24"/>
          <w:lang w:val="ru-RU"/>
        </w:rPr>
        <w:t xml:space="preserve"> качества учебно-методического и</w:t>
      </w:r>
      <w:r w:rsidRPr="007C643B">
        <w:rPr>
          <w:rFonts w:hAnsi="Times New Roman" w:cs="Times New Roman"/>
          <w:b/>
          <w:bCs/>
          <w:sz w:val="24"/>
          <w:szCs w:val="24"/>
        </w:rPr>
        <w:t> </w:t>
      </w:r>
      <w:r w:rsidRPr="007C643B">
        <w:rPr>
          <w:rFonts w:hAnsi="Times New Roman" w:cs="Times New Roman"/>
          <w:b/>
          <w:bCs/>
          <w:sz w:val="24"/>
          <w:szCs w:val="24"/>
          <w:lang w:val="ru-RU"/>
        </w:rPr>
        <w:t>библиотечно-информационного обеспечения</w:t>
      </w:r>
    </w:p>
    <w:p w:rsidR="00A165BB" w:rsidRPr="007C643B" w:rsidRDefault="00604A24" w:rsidP="007442B4">
      <w:pPr>
        <w:jc w:val="both"/>
        <w:rPr>
          <w:rFonts w:hAnsi="Times New Roman" w:cs="Times New Roman"/>
          <w:sz w:val="24"/>
          <w:szCs w:val="24"/>
        </w:rPr>
      </w:pPr>
      <w:proofErr w:type="spellStart"/>
      <w:r w:rsidRPr="007C643B">
        <w:rPr>
          <w:rFonts w:hAnsi="Times New Roman" w:cs="Times New Roman"/>
          <w:sz w:val="24"/>
          <w:szCs w:val="24"/>
        </w:rPr>
        <w:t>Общая</w:t>
      </w:r>
      <w:proofErr w:type="spellEnd"/>
      <w:r w:rsidRPr="007C643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C643B">
        <w:rPr>
          <w:rFonts w:hAnsi="Times New Roman" w:cs="Times New Roman"/>
          <w:sz w:val="24"/>
          <w:szCs w:val="24"/>
        </w:rPr>
        <w:t>характеристика</w:t>
      </w:r>
      <w:proofErr w:type="spellEnd"/>
      <w:r w:rsidRPr="007C643B">
        <w:rPr>
          <w:rFonts w:hAnsi="Times New Roman" w:cs="Times New Roman"/>
          <w:sz w:val="24"/>
          <w:szCs w:val="24"/>
        </w:rPr>
        <w:t>:</w:t>
      </w:r>
    </w:p>
    <w:p w:rsidR="00A165BB" w:rsidRPr="00A277D8" w:rsidRDefault="00604A24" w:rsidP="007442B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A277D8">
        <w:rPr>
          <w:rFonts w:hAnsi="Times New Roman" w:cs="Times New Roman"/>
          <w:sz w:val="24"/>
          <w:szCs w:val="24"/>
        </w:rPr>
        <w:t>объем</w:t>
      </w:r>
      <w:proofErr w:type="spellEnd"/>
      <w:r w:rsidRPr="00A277D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77D8">
        <w:rPr>
          <w:rFonts w:hAnsi="Times New Roman" w:cs="Times New Roman"/>
          <w:sz w:val="24"/>
          <w:szCs w:val="24"/>
        </w:rPr>
        <w:t>библиотечного</w:t>
      </w:r>
      <w:proofErr w:type="spellEnd"/>
      <w:r w:rsidRPr="00A277D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77D8">
        <w:rPr>
          <w:rFonts w:hAnsi="Times New Roman" w:cs="Times New Roman"/>
          <w:sz w:val="24"/>
          <w:szCs w:val="24"/>
        </w:rPr>
        <w:t>фонда</w:t>
      </w:r>
      <w:proofErr w:type="spellEnd"/>
      <w:r w:rsidRPr="00A277D8">
        <w:rPr>
          <w:rFonts w:hAnsi="Times New Roman" w:cs="Times New Roman"/>
          <w:sz w:val="24"/>
          <w:szCs w:val="24"/>
        </w:rPr>
        <w:t> —  </w:t>
      </w:r>
      <w:r w:rsidR="00A277D8" w:rsidRPr="00A277D8">
        <w:rPr>
          <w:rFonts w:hAnsi="Times New Roman" w:cs="Times New Roman"/>
          <w:sz w:val="24"/>
          <w:szCs w:val="24"/>
          <w:lang w:val="ru-RU"/>
        </w:rPr>
        <w:t>9433</w:t>
      </w:r>
      <w:r w:rsidR="007C643B" w:rsidRPr="00A277D8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77D8" w:rsidRPr="00A277D8">
        <w:rPr>
          <w:rFonts w:hAnsi="Times New Roman" w:cs="Times New Roman"/>
          <w:sz w:val="24"/>
          <w:szCs w:val="24"/>
        </w:rPr>
        <w:t>единиц</w:t>
      </w:r>
      <w:r w:rsidR="00A277D8" w:rsidRPr="00A277D8">
        <w:rPr>
          <w:rFonts w:hAnsi="Times New Roman" w:cs="Times New Roman"/>
          <w:sz w:val="24"/>
          <w:szCs w:val="24"/>
          <w:lang w:val="ru-RU"/>
        </w:rPr>
        <w:t>ы</w:t>
      </w:r>
      <w:proofErr w:type="spellEnd"/>
      <w:r w:rsidRPr="00A277D8">
        <w:rPr>
          <w:rFonts w:hAnsi="Times New Roman" w:cs="Times New Roman"/>
          <w:sz w:val="24"/>
          <w:szCs w:val="24"/>
        </w:rPr>
        <w:t>;</w:t>
      </w:r>
    </w:p>
    <w:p w:rsidR="00A165BB" w:rsidRPr="00A277D8" w:rsidRDefault="00604A24" w:rsidP="007442B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A277D8">
        <w:rPr>
          <w:rFonts w:hAnsi="Times New Roman" w:cs="Times New Roman"/>
          <w:sz w:val="24"/>
          <w:szCs w:val="24"/>
        </w:rPr>
        <w:t>книгообеспеченность — 100 процентов;</w:t>
      </w:r>
    </w:p>
    <w:p w:rsidR="00A165BB" w:rsidRPr="00A277D8" w:rsidRDefault="00604A24" w:rsidP="007442B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A277D8">
        <w:rPr>
          <w:rFonts w:hAnsi="Times New Roman" w:cs="Times New Roman"/>
          <w:sz w:val="24"/>
          <w:szCs w:val="24"/>
        </w:rPr>
        <w:t xml:space="preserve">обращаемость — </w:t>
      </w:r>
      <w:r w:rsidR="009664DD" w:rsidRPr="00A277D8">
        <w:rPr>
          <w:rFonts w:hAnsi="Times New Roman" w:cs="Times New Roman"/>
          <w:sz w:val="24"/>
          <w:szCs w:val="24"/>
          <w:lang w:val="ru-RU"/>
        </w:rPr>
        <w:t>2430</w:t>
      </w:r>
      <w:r w:rsidRPr="00A277D8">
        <w:rPr>
          <w:rFonts w:hAnsi="Times New Roman" w:cs="Times New Roman"/>
          <w:sz w:val="24"/>
          <w:szCs w:val="24"/>
        </w:rPr>
        <w:t xml:space="preserve"> единиц в год;</w:t>
      </w:r>
    </w:p>
    <w:p w:rsidR="00A165BB" w:rsidRPr="00A277D8" w:rsidRDefault="00604A24" w:rsidP="007442B4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A277D8">
        <w:rPr>
          <w:rFonts w:hAnsi="Times New Roman" w:cs="Times New Roman"/>
          <w:sz w:val="24"/>
          <w:szCs w:val="24"/>
        </w:rPr>
        <w:t>объем</w:t>
      </w:r>
      <w:proofErr w:type="spellEnd"/>
      <w:proofErr w:type="gramEnd"/>
      <w:r w:rsidRPr="00A277D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77D8">
        <w:rPr>
          <w:rFonts w:hAnsi="Times New Roman" w:cs="Times New Roman"/>
          <w:sz w:val="24"/>
          <w:szCs w:val="24"/>
        </w:rPr>
        <w:t>учебного</w:t>
      </w:r>
      <w:proofErr w:type="spellEnd"/>
      <w:r w:rsidRPr="00A277D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77D8">
        <w:rPr>
          <w:rFonts w:hAnsi="Times New Roman" w:cs="Times New Roman"/>
          <w:sz w:val="24"/>
          <w:szCs w:val="24"/>
        </w:rPr>
        <w:t>фонда</w:t>
      </w:r>
      <w:proofErr w:type="spellEnd"/>
      <w:r w:rsidRPr="00A277D8">
        <w:rPr>
          <w:rFonts w:hAnsi="Times New Roman" w:cs="Times New Roman"/>
          <w:sz w:val="24"/>
          <w:szCs w:val="24"/>
        </w:rPr>
        <w:t xml:space="preserve"> — </w:t>
      </w:r>
      <w:r w:rsidR="00A277D8" w:rsidRPr="00A277D8">
        <w:rPr>
          <w:rFonts w:hAnsi="Times New Roman" w:cs="Times New Roman"/>
          <w:sz w:val="24"/>
          <w:szCs w:val="24"/>
          <w:lang w:val="ru-RU"/>
        </w:rPr>
        <w:t>4378</w:t>
      </w:r>
      <w:r w:rsidR="00A277D8" w:rsidRPr="00A277D8">
        <w:rPr>
          <w:rFonts w:hAnsi="Times New Roman" w:cs="Times New Roman"/>
          <w:sz w:val="24"/>
          <w:szCs w:val="24"/>
        </w:rPr>
        <w:t> </w:t>
      </w:r>
      <w:proofErr w:type="spellStart"/>
      <w:r w:rsidR="00A277D8" w:rsidRPr="00A277D8">
        <w:rPr>
          <w:rFonts w:hAnsi="Times New Roman" w:cs="Times New Roman"/>
          <w:sz w:val="24"/>
          <w:szCs w:val="24"/>
        </w:rPr>
        <w:t>единиц</w:t>
      </w:r>
      <w:proofErr w:type="spellEnd"/>
      <w:r w:rsidRPr="00A277D8">
        <w:rPr>
          <w:rFonts w:hAnsi="Times New Roman" w:cs="Times New Roman"/>
          <w:sz w:val="24"/>
          <w:szCs w:val="24"/>
        </w:rPr>
        <w:t>.</w:t>
      </w:r>
    </w:p>
    <w:p w:rsidR="00A165BB" w:rsidRPr="007C643B" w:rsidRDefault="00604A24" w:rsidP="007442B4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C643B">
        <w:rPr>
          <w:rFonts w:hAnsi="Times New Roman" w:cs="Times New Roman"/>
          <w:sz w:val="24"/>
          <w:szCs w:val="24"/>
          <w:lang w:val="ru-RU"/>
        </w:rPr>
        <w:t>Фонд библиотеки формируется за</w:t>
      </w:r>
      <w:r w:rsidRPr="007C643B">
        <w:rPr>
          <w:rFonts w:hAnsi="Times New Roman" w:cs="Times New Roman"/>
          <w:sz w:val="24"/>
          <w:szCs w:val="24"/>
        </w:rPr>
        <w:t> </w:t>
      </w:r>
      <w:r w:rsidRPr="007C643B">
        <w:rPr>
          <w:rFonts w:hAnsi="Times New Roman" w:cs="Times New Roman"/>
          <w:sz w:val="24"/>
          <w:szCs w:val="24"/>
          <w:lang w:val="ru-RU"/>
        </w:rPr>
        <w:t>счет федерального, областного, местного бюджетов.</w:t>
      </w:r>
    </w:p>
    <w:p w:rsidR="00A165BB" w:rsidRPr="00A277D8" w:rsidRDefault="007442B4" w:rsidP="007442B4">
      <w:pPr>
        <w:jc w:val="both"/>
        <w:rPr>
          <w:rFonts w:hAnsi="Times New Roman" w:cs="Times New Roman"/>
          <w:sz w:val="24"/>
          <w:szCs w:val="24"/>
        </w:rPr>
      </w:pPr>
      <w:r w:rsidRPr="00A277D8">
        <w:rPr>
          <w:rFonts w:hAnsi="Times New Roman" w:cs="Times New Roman"/>
          <w:sz w:val="24"/>
          <w:szCs w:val="24"/>
          <w:lang w:val="ru-RU"/>
        </w:rPr>
        <w:t xml:space="preserve">                                    </w:t>
      </w:r>
      <w:proofErr w:type="spellStart"/>
      <w:r w:rsidR="00604A24" w:rsidRPr="00A277D8">
        <w:rPr>
          <w:rFonts w:hAnsi="Times New Roman" w:cs="Times New Roman"/>
          <w:sz w:val="24"/>
          <w:szCs w:val="24"/>
        </w:rPr>
        <w:t>Состав</w:t>
      </w:r>
      <w:proofErr w:type="spellEnd"/>
      <w:r w:rsidR="00604A24" w:rsidRPr="00A277D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="00604A24" w:rsidRPr="00A277D8">
        <w:rPr>
          <w:rFonts w:hAnsi="Times New Roman" w:cs="Times New Roman"/>
          <w:sz w:val="24"/>
          <w:szCs w:val="24"/>
        </w:rPr>
        <w:t>фонда</w:t>
      </w:r>
      <w:proofErr w:type="spellEnd"/>
      <w:r w:rsidR="00604A24" w:rsidRPr="00A277D8">
        <w:rPr>
          <w:rFonts w:hAnsi="Times New Roman" w:cs="Times New Roman"/>
          <w:sz w:val="24"/>
          <w:szCs w:val="24"/>
        </w:rPr>
        <w:t xml:space="preserve"> и </w:t>
      </w:r>
      <w:proofErr w:type="spellStart"/>
      <w:r w:rsidR="00604A24" w:rsidRPr="00A277D8">
        <w:rPr>
          <w:rFonts w:hAnsi="Times New Roman" w:cs="Times New Roman"/>
          <w:sz w:val="24"/>
          <w:szCs w:val="24"/>
        </w:rPr>
        <w:t>его</w:t>
      </w:r>
      <w:proofErr w:type="spellEnd"/>
      <w:r w:rsidR="00604A24" w:rsidRPr="00A277D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="00604A24" w:rsidRPr="00A277D8">
        <w:rPr>
          <w:rFonts w:hAnsi="Times New Roman" w:cs="Times New Roman"/>
          <w:sz w:val="24"/>
          <w:szCs w:val="24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3698"/>
        <w:gridCol w:w="3019"/>
        <w:gridCol w:w="2358"/>
      </w:tblGrid>
      <w:tr w:rsidR="00A165BB" w:rsidRPr="00C55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BB" w:rsidRPr="00A277D8" w:rsidRDefault="00604A24">
            <w:r w:rsidRPr="00A277D8">
              <w:rPr>
                <w:rFonts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BB" w:rsidRPr="00A277D8" w:rsidRDefault="00604A24">
            <w:r w:rsidRPr="00A277D8">
              <w:rPr>
                <w:rFonts w:hAnsi="Times New Roman" w:cs="Times New Roman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BB" w:rsidRPr="00A277D8" w:rsidRDefault="00604A24">
            <w:r w:rsidRPr="00A277D8">
              <w:rPr>
                <w:rFonts w:hAnsi="Times New Roman" w:cs="Times New Roman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BB" w:rsidRPr="00A277D8" w:rsidRDefault="00604A24">
            <w:pPr>
              <w:rPr>
                <w:lang w:val="ru-RU"/>
              </w:rPr>
            </w:pPr>
            <w:r w:rsidRPr="00A277D8">
              <w:rPr>
                <w:rFonts w:hAnsi="Times New Roman" w:cs="Times New Roman"/>
                <w:sz w:val="24"/>
                <w:szCs w:val="24"/>
                <w:lang w:val="ru-RU"/>
              </w:rPr>
              <w:t>Сколько экземпляров</w:t>
            </w:r>
            <w:r w:rsidRPr="00A277D8">
              <w:rPr>
                <w:lang w:val="ru-RU"/>
              </w:rPr>
              <w:br/>
            </w:r>
            <w:r w:rsidRPr="00A277D8">
              <w:rPr>
                <w:rFonts w:hAnsi="Times New Roman" w:cs="Times New Roman"/>
                <w:sz w:val="24"/>
                <w:szCs w:val="24"/>
                <w:lang w:val="ru-RU"/>
              </w:rPr>
              <w:t>выдавалось за</w:t>
            </w:r>
            <w:r w:rsidRPr="00A277D8">
              <w:rPr>
                <w:rFonts w:hAnsi="Times New Roman" w:cs="Times New Roman"/>
                <w:sz w:val="24"/>
                <w:szCs w:val="24"/>
              </w:rPr>
              <w:t> </w:t>
            </w:r>
            <w:r w:rsidRPr="00A277D8">
              <w:rPr>
                <w:rFonts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:rsidR="00A165BB" w:rsidRPr="00A27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BB" w:rsidRPr="00A277D8" w:rsidRDefault="00604A24">
            <w:r w:rsidRPr="00A277D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BB" w:rsidRPr="00A277D8" w:rsidRDefault="00604A24">
            <w:r w:rsidRPr="00A277D8">
              <w:rPr>
                <w:rFonts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BB" w:rsidRPr="00A277D8" w:rsidRDefault="00A277D8" w:rsidP="007C643B">
            <w:pPr>
              <w:rPr>
                <w:lang w:val="ru-RU"/>
              </w:rPr>
            </w:pPr>
            <w:r w:rsidRPr="00A277D8">
              <w:rPr>
                <w:rFonts w:hAnsi="Times New Roman" w:cs="Times New Roman"/>
                <w:sz w:val="24"/>
                <w:szCs w:val="24"/>
                <w:lang w:val="ru-RU"/>
              </w:rPr>
              <w:t>4378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BB" w:rsidRPr="00A277D8" w:rsidRDefault="00604A24" w:rsidP="007C643B">
            <w:pPr>
              <w:rPr>
                <w:lang w:val="ru-RU"/>
              </w:rPr>
            </w:pPr>
            <w:r w:rsidRPr="00A277D8">
              <w:rPr>
                <w:rFonts w:hAnsi="Times New Roman" w:cs="Times New Roman"/>
                <w:sz w:val="24"/>
                <w:szCs w:val="24"/>
              </w:rPr>
              <w:t>2</w:t>
            </w:r>
            <w:r w:rsidR="007C643B" w:rsidRPr="00A277D8">
              <w:rPr>
                <w:rFonts w:hAnsi="Times New Roman" w:cs="Times New Roman"/>
                <w:sz w:val="24"/>
                <w:szCs w:val="24"/>
                <w:lang w:val="ru-RU"/>
              </w:rPr>
              <w:t>538</w:t>
            </w:r>
          </w:p>
        </w:tc>
      </w:tr>
      <w:tr w:rsidR="00A165BB" w:rsidRPr="00A27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BB" w:rsidRPr="00A277D8" w:rsidRDefault="00604A24">
            <w:r w:rsidRPr="00A277D8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BB" w:rsidRPr="00A277D8" w:rsidRDefault="00604A24">
            <w:r w:rsidRPr="00A277D8">
              <w:rPr>
                <w:rFonts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BB" w:rsidRPr="00A277D8" w:rsidRDefault="007C643B">
            <w:pPr>
              <w:rPr>
                <w:lang w:val="ru-RU"/>
              </w:rPr>
            </w:pPr>
            <w:r w:rsidRPr="00A277D8">
              <w:rPr>
                <w:rFonts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BB" w:rsidRPr="00A277D8" w:rsidRDefault="00604A24" w:rsidP="007C643B">
            <w:pPr>
              <w:rPr>
                <w:lang w:val="ru-RU"/>
              </w:rPr>
            </w:pPr>
            <w:r w:rsidRPr="00A277D8">
              <w:rPr>
                <w:rFonts w:hAnsi="Times New Roman" w:cs="Times New Roman"/>
                <w:sz w:val="24"/>
                <w:szCs w:val="24"/>
              </w:rPr>
              <w:t>9</w:t>
            </w:r>
            <w:r w:rsidR="007C643B" w:rsidRPr="00A277D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A165BB" w:rsidRPr="00A27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BB" w:rsidRPr="00A277D8" w:rsidRDefault="00604A24">
            <w:r w:rsidRPr="00A277D8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BB" w:rsidRPr="00A277D8" w:rsidRDefault="00604A24">
            <w:r w:rsidRPr="00A277D8">
              <w:rPr>
                <w:rFonts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BB" w:rsidRPr="00A277D8" w:rsidRDefault="00A277D8">
            <w:pPr>
              <w:rPr>
                <w:lang w:val="ru-RU"/>
              </w:rPr>
            </w:pPr>
            <w:r w:rsidRPr="00A277D8">
              <w:rPr>
                <w:rFonts w:hAnsi="Times New Roman" w:cs="Times New Roman"/>
                <w:sz w:val="24"/>
                <w:szCs w:val="24"/>
                <w:lang w:val="ru-RU"/>
              </w:rPr>
              <w:t>5027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BB" w:rsidRPr="00A277D8" w:rsidRDefault="007C643B">
            <w:pPr>
              <w:rPr>
                <w:lang w:val="ru-RU"/>
              </w:rPr>
            </w:pPr>
            <w:r w:rsidRPr="00A277D8">
              <w:rPr>
                <w:rFonts w:hAnsi="Times New Roman" w:cs="Times New Roman"/>
                <w:sz w:val="24"/>
                <w:szCs w:val="24"/>
                <w:lang w:val="ru-RU"/>
              </w:rPr>
              <w:t>803</w:t>
            </w:r>
          </w:p>
        </w:tc>
      </w:tr>
      <w:tr w:rsidR="00A165BB" w:rsidRPr="00A27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BB" w:rsidRPr="00A277D8" w:rsidRDefault="00604A24">
            <w:r w:rsidRPr="00A277D8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BB" w:rsidRPr="00A277D8" w:rsidRDefault="00604A24">
            <w:r w:rsidRPr="00A277D8">
              <w:rPr>
                <w:rFonts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BB" w:rsidRPr="00A277D8" w:rsidRDefault="007C643B">
            <w:pPr>
              <w:rPr>
                <w:lang w:val="ru-RU"/>
              </w:rPr>
            </w:pPr>
            <w:r w:rsidRPr="00A277D8">
              <w:rPr>
                <w:rFonts w:hAnsi="Times New Roman" w:cs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BB" w:rsidRPr="00A277D8" w:rsidRDefault="007C643B">
            <w:pPr>
              <w:rPr>
                <w:lang w:val="ru-RU"/>
              </w:rPr>
            </w:pPr>
            <w:r w:rsidRPr="00A277D8">
              <w:rPr>
                <w:rFonts w:hAnsi="Times New Roman" w:cs="Times New Roman"/>
                <w:sz w:val="24"/>
                <w:szCs w:val="24"/>
                <w:lang w:val="ru-RU"/>
              </w:rPr>
              <w:t>29</w:t>
            </w:r>
          </w:p>
        </w:tc>
      </w:tr>
      <w:tr w:rsidR="00A165BB" w:rsidRPr="00A27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BB" w:rsidRPr="00A277D8" w:rsidRDefault="00604A24">
            <w:r w:rsidRPr="00A277D8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BB" w:rsidRPr="00A277D8" w:rsidRDefault="00604A24">
            <w:r w:rsidRPr="00A277D8">
              <w:rPr>
                <w:rFonts w:hAnsi="Times New Roman" w:cs="Times New Roman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BB" w:rsidRPr="00A277D8" w:rsidRDefault="007C643B">
            <w:pPr>
              <w:rPr>
                <w:lang w:val="ru-RU"/>
              </w:rPr>
            </w:pPr>
            <w:r w:rsidRPr="00A277D8">
              <w:rPr>
                <w:rFonts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BB" w:rsidRPr="00A277D8" w:rsidRDefault="007C643B">
            <w:pPr>
              <w:rPr>
                <w:lang w:val="ru-RU"/>
              </w:rPr>
            </w:pPr>
            <w:r w:rsidRPr="00A277D8">
              <w:rPr>
                <w:rFonts w:hAnsi="Times New Roman" w:cs="Times New Roman"/>
                <w:sz w:val="24"/>
                <w:szCs w:val="24"/>
                <w:lang w:val="ru-RU"/>
              </w:rPr>
              <w:t>53</w:t>
            </w:r>
          </w:p>
        </w:tc>
      </w:tr>
      <w:tr w:rsidR="00A277D8" w:rsidRPr="00A27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7D8" w:rsidRPr="00A277D8" w:rsidRDefault="00A277D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77D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7D8" w:rsidRPr="00A277D8" w:rsidRDefault="00A277D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77D8">
              <w:rPr>
                <w:rFonts w:hAnsi="Times New Roman" w:cs="Times New Roman"/>
                <w:sz w:val="24"/>
                <w:szCs w:val="24"/>
                <w:lang w:val="ru-RU"/>
              </w:rPr>
              <w:t>Документы на микроформах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7D8" w:rsidRPr="00A277D8" w:rsidRDefault="00A277D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77D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7D8" w:rsidRPr="00A277D8" w:rsidRDefault="00A277D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77D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A277D8" w:rsidRPr="00A27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7D8" w:rsidRPr="00A277D8" w:rsidRDefault="00A277D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77D8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7D8" w:rsidRPr="00A277D8" w:rsidRDefault="00A277D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77D8">
              <w:rPr>
                <w:rFonts w:hAnsi="Times New Roman" w:cs="Times New Roman"/>
                <w:sz w:val="24"/>
                <w:szCs w:val="24"/>
                <w:lang w:val="ru-RU"/>
              </w:rPr>
              <w:t>Учебные пособия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7D8" w:rsidRPr="00A277D8" w:rsidRDefault="00A277D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77D8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7D8" w:rsidRPr="00A277D8" w:rsidRDefault="00A277D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77D8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</w:tbl>
    <w:p w:rsidR="00A165BB" w:rsidRPr="007C643B" w:rsidRDefault="00604A24" w:rsidP="002057B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C643B">
        <w:rPr>
          <w:rFonts w:hAnsi="Times New Roman" w:cs="Times New Roman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 w:rsidRPr="007C643B">
        <w:rPr>
          <w:rFonts w:hAnsi="Times New Roman" w:cs="Times New Roman"/>
          <w:sz w:val="24"/>
          <w:szCs w:val="24"/>
        </w:rPr>
        <w:t> </w:t>
      </w:r>
      <w:r w:rsidRPr="007C643B">
        <w:rPr>
          <w:rFonts w:hAnsi="Times New Roman" w:cs="Times New Roman"/>
          <w:sz w:val="24"/>
          <w:szCs w:val="24"/>
          <w:lang w:val="ru-RU"/>
        </w:rPr>
        <w:t xml:space="preserve">федеральный перечень, утвержденный приказом </w:t>
      </w:r>
      <w:proofErr w:type="spellStart"/>
      <w:r w:rsidRPr="007C643B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7C643B">
        <w:rPr>
          <w:rFonts w:hAnsi="Times New Roman" w:cs="Times New Roman"/>
          <w:sz w:val="24"/>
          <w:szCs w:val="24"/>
          <w:lang w:val="ru-RU"/>
        </w:rPr>
        <w:t xml:space="preserve"> России от 21.09.2022 № 858.</w:t>
      </w:r>
    </w:p>
    <w:p w:rsidR="00A165BB" w:rsidRPr="009664DD" w:rsidRDefault="00604A24" w:rsidP="002057B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664DD">
        <w:rPr>
          <w:rFonts w:hAnsi="Times New Roman" w:cs="Times New Roman"/>
          <w:sz w:val="24"/>
          <w:szCs w:val="24"/>
          <w:lang w:val="ru-RU"/>
        </w:rPr>
        <w:t>Средний уровень посещаемости библиотеки</w:t>
      </w:r>
      <w:r w:rsidRPr="009664DD">
        <w:rPr>
          <w:rFonts w:hAnsi="Times New Roman" w:cs="Times New Roman"/>
          <w:sz w:val="24"/>
          <w:szCs w:val="24"/>
        </w:rPr>
        <w:t> </w:t>
      </w:r>
      <w:r w:rsidRPr="009664DD">
        <w:rPr>
          <w:rFonts w:hAnsi="Times New Roman" w:cs="Times New Roman"/>
          <w:sz w:val="24"/>
          <w:szCs w:val="24"/>
          <w:lang w:val="ru-RU"/>
        </w:rPr>
        <w:t>— 30</w:t>
      </w:r>
      <w:r w:rsidRPr="009664DD">
        <w:rPr>
          <w:rFonts w:hAnsi="Times New Roman" w:cs="Times New Roman"/>
          <w:sz w:val="24"/>
          <w:szCs w:val="24"/>
        </w:rPr>
        <w:t> </w:t>
      </w:r>
      <w:r w:rsidRPr="009664DD">
        <w:rPr>
          <w:rFonts w:hAnsi="Times New Roman" w:cs="Times New Roman"/>
          <w:sz w:val="24"/>
          <w:szCs w:val="24"/>
          <w:lang w:val="ru-RU"/>
        </w:rPr>
        <w:t>человек в</w:t>
      </w:r>
      <w:r w:rsidRPr="009664DD">
        <w:rPr>
          <w:rFonts w:hAnsi="Times New Roman" w:cs="Times New Roman"/>
          <w:sz w:val="24"/>
          <w:szCs w:val="24"/>
        </w:rPr>
        <w:t> </w:t>
      </w:r>
      <w:r w:rsidRPr="009664DD">
        <w:rPr>
          <w:rFonts w:hAnsi="Times New Roman" w:cs="Times New Roman"/>
          <w:sz w:val="24"/>
          <w:szCs w:val="24"/>
          <w:lang w:val="ru-RU"/>
        </w:rPr>
        <w:t>день.</w:t>
      </w:r>
    </w:p>
    <w:p w:rsidR="00A165BB" w:rsidRPr="009664DD" w:rsidRDefault="00604A24" w:rsidP="002057B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664DD">
        <w:rPr>
          <w:rFonts w:hAnsi="Times New Roman" w:cs="Times New Roman"/>
          <w:sz w:val="24"/>
          <w:szCs w:val="24"/>
          <w:lang w:val="ru-RU"/>
        </w:rPr>
        <w:t>На</w:t>
      </w:r>
      <w:r w:rsidRPr="009664DD">
        <w:rPr>
          <w:rFonts w:hAnsi="Times New Roman" w:cs="Times New Roman"/>
          <w:sz w:val="24"/>
          <w:szCs w:val="24"/>
        </w:rPr>
        <w:t> </w:t>
      </w:r>
      <w:r w:rsidRPr="009664DD">
        <w:rPr>
          <w:rFonts w:hAnsi="Times New Roman" w:cs="Times New Roman"/>
          <w:sz w:val="24"/>
          <w:szCs w:val="24"/>
          <w:lang w:val="ru-RU"/>
        </w:rPr>
        <w:t>официальном сайте школы есть страница библиотеки с</w:t>
      </w:r>
      <w:r w:rsidRPr="009664DD">
        <w:rPr>
          <w:rFonts w:hAnsi="Times New Roman" w:cs="Times New Roman"/>
          <w:sz w:val="24"/>
          <w:szCs w:val="24"/>
        </w:rPr>
        <w:t> </w:t>
      </w:r>
      <w:r w:rsidRPr="009664DD">
        <w:rPr>
          <w:rFonts w:hAnsi="Times New Roman" w:cs="Times New Roman"/>
          <w:sz w:val="24"/>
          <w:szCs w:val="24"/>
          <w:lang w:val="ru-RU"/>
        </w:rPr>
        <w:t>информацией о</w:t>
      </w:r>
      <w:r w:rsidRPr="009664DD">
        <w:rPr>
          <w:rFonts w:hAnsi="Times New Roman" w:cs="Times New Roman"/>
          <w:sz w:val="24"/>
          <w:szCs w:val="24"/>
        </w:rPr>
        <w:t> </w:t>
      </w:r>
      <w:r w:rsidRPr="009664DD">
        <w:rPr>
          <w:rFonts w:hAnsi="Times New Roman" w:cs="Times New Roman"/>
          <w:sz w:val="24"/>
          <w:szCs w:val="24"/>
          <w:lang w:val="ru-RU"/>
        </w:rPr>
        <w:t>работе и</w:t>
      </w:r>
      <w:r w:rsidRPr="009664DD">
        <w:rPr>
          <w:rFonts w:hAnsi="Times New Roman" w:cs="Times New Roman"/>
          <w:sz w:val="24"/>
          <w:szCs w:val="24"/>
        </w:rPr>
        <w:t> </w:t>
      </w:r>
      <w:r w:rsidRPr="009664DD">
        <w:rPr>
          <w:rFonts w:hAnsi="Times New Roman" w:cs="Times New Roman"/>
          <w:sz w:val="24"/>
          <w:szCs w:val="24"/>
          <w:lang w:val="ru-RU"/>
        </w:rPr>
        <w:t>проводимых мероприятиях библиотеки Школы.</w:t>
      </w:r>
    </w:p>
    <w:p w:rsidR="00A165BB" w:rsidRPr="009664DD" w:rsidRDefault="00604A24" w:rsidP="002057B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664DD">
        <w:rPr>
          <w:rFonts w:hAnsi="Times New Roman" w:cs="Times New Roman"/>
          <w:sz w:val="24"/>
          <w:szCs w:val="24"/>
          <w:lang w:val="ru-RU"/>
        </w:rPr>
        <w:lastRenderedPageBreak/>
        <w:t>Оснащенность библиотеки учебными пособиями достаточная. Однако требуется дополнительное финансирование библиотеки на</w:t>
      </w:r>
      <w:r w:rsidRPr="009664DD">
        <w:rPr>
          <w:rFonts w:hAnsi="Times New Roman" w:cs="Times New Roman"/>
          <w:sz w:val="24"/>
          <w:szCs w:val="24"/>
        </w:rPr>
        <w:t> </w:t>
      </w:r>
      <w:r w:rsidRPr="009664DD">
        <w:rPr>
          <w:rFonts w:hAnsi="Times New Roman" w:cs="Times New Roman"/>
          <w:sz w:val="24"/>
          <w:szCs w:val="24"/>
          <w:lang w:val="ru-RU"/>
        </w:rPr>
        <w:t>закупку периодических изданий и</w:t>
      </w:r>
      <w:r w:rsidRPr="009664DD">
        <w:rPr>
          <w:rFonts w:hAnsi="Times New Roman" w:cs="Times New Roman"/>
          <w:sz w:val="24"/>
          <w:szCs w:val="24"/>
        </w:rPr>
        <w:t> </w:t>
      </w:r>
      <w:r w:rsidRPr="009664DD">
        <w:rPr>
          <w:rFonts w:hAnsi="Times New Roman" w:cs="Times New Roman"/>
          <w:sz w:val="24"/>
          <w:szCs w:val="24"/>
          <w:lang w:val="ru-RU"/>
        </w:rPr>
        <w:t>обновление фонда художественной литературы.</w:t>
      </w:r>
    </w:p>
    <w:p w:rsidR="00A165BB" w:rsidRPr="0026586C" w:rsidRDefault="00604A24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26586C">
        <w:rPr>
          <w:rFonts w:hAnsi="Times New Roman" w:cs="Times New Roman"/>
          <w:b/>
          <w:bCs/>
          <w:sz w:val="24"/>
          <w:szCs w:val="24"/>
        </w:rPr>
        <w:t>VIII</w:t>
      </w:r>
      <w:proofErr w:type="gramStart"/>
      <w:r w:rsidRPr="0026586C">
        <w:rPr>
          <w:rFonts w:hAnsi="Times New Roman" w:cs="Times New Roman"/>
          <w:b/>
          <w:bCs/>
          <w:sz w:val="24"/>
          <w:szCs w:val="24"/>
          <w:lang w:val="ru-RU"/>
        </w:rPr>
        <w:t>.  Оценка</w:t>
      </w:r>
      <w:proofErr w:type="gramEnd"/>
      <w:r w:rsidRPr="0026586C">
        <w:rPr>
          <w:rFonts w:hAnsi="Times New Roman" w:cs="Times New Roman"/>
          <w:b/>
          <w:bCs/>
          <w:sz w:val="24"/>
          <w:szCs w:val="24"/>
          <w:lang w:val="ru-RU"/>
        </w:rPr>
        <w:t xml:space="preserve"> материально-технической базы</w:t>
      </w:r>
    </w:p>
    <w:p w:rsidR="00723D19" w:rsidRPr="00723D19" w:rsidRDefault="00723D19" w:rsidP="00723D19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23D19">
        <w:rPr>
          <w:rFonts w:hAnsi="Times New Roman" w:cs="Times New Roman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 w:rsidRPr="0026586C">
        <w:rPr>
          <w:rFonts w:hAnsi="Times New Roman" w:cs="Times New Roman"/>
          <w:sz w:val="24"/>
          <w:szCs w:val="24"/>
        </w:rPr>
        <w:t> </w:t>
      </w:r>
      <w:r w:rsidRPr="00723D19">
        <w:rPr>
          <w:rFonts w:hAnsi="Times New Roman" w:cs="Times New Roman"/>
          <w:sz w:val="24"/>
          <w:szCs w:val="24"/>
          <w:lang w:val="ru-RU"/>
        </w:rPr>
        <w:t xml:space="preserve">полной мере образовательные программы. </w:t>
      </w:r>
      <w:proofErr w:type="gramStart"/>
      <w:r w:rsidRPr="00723D19">
        <w:rPr>
          <w:rFonts w:hAnsi="Times New Roman" w:cs="Times New Roman"/>
          <w:sz w:val="24"/>
          <w:szCs w:val="24"/>
          <w:lang w:val="ru-RU"/>
        </w:rPr>
        <w:t>В</w:t>
      </w:r>
      <w:r w:rsidRPr="0026586C">
        <w:rPr>
          <w:rFonts w:hAnsi="Times New Roman" w:cs="Times New Roman"/>
          <w:sz w:val="24"/>
          <w:szCs w:val="24"/>
        </w:rPr>
        <w:t> </w:t>
      </w:r>
      <w:r w:rsidRPr="00723D19">
        <w:rPr>
          <w:rFonts w:hAnsi="Times New Roman" w:cs="Times New Roman"/>
          <w:sz w:val="24"/>
          <w:szCs w:val="24"/>
          <w:lang w:val="ru-RU"/>
        </w:rPr>
        <w:t>Школе оборудованы 20</w:t>
      </w:r>
      <w:r w:rsidRPr="0026586C">
        <w:rPr>
          <w:rFonts w:hAnsi="Times New Roman" w:cs="Times New Roman"/>
          <w:sz w:val="24"/>
          <w:szCs w:val="24"/>
        </w:rPr>
        <w:t> </w:t>
      </w:r>
      <w:r w:rsidRPr="00723D19">
        <w:rPr>
          <w:rFonts w:hAnsi="Times New Roman" w:cs="Times New Roman"/>
          <w:sz w:val="24"/>
          <w:szCs w:val="24"/>
          <w:lang w:val="ru-RU"/>
        </w:rPr>
        <w:t>учебных кабинетов, 15</w:t>
      </w:r>
      <w:r w:rsidRPr="0026586C">
        <w:rPr>
          <w:rFonts w:hAnsi="Times New Roman" w:cs="Times New Roman"/>
          <w:sz w:val="24"/>
          <w:szCs w:val="24"/>
        </w:rPr>
        <w:t> </w:t>
      </w:r>
      <w:r w:rsidRPr="00723D19">
        <w:rPr>
          <w:rFonts w:hAnsi="Times New Roman" w:cs="Times New Roman"/>
          <w:sz w:val="24"/>
          <w:szCs w:val="24"/>
          <w:lang w:val="ru-RU"/>
        </w:rPr>
        <w:t>из</w:t>
      </w:r>
      <w:r w:rsidRPr="0026586C">
        <w:rPr>
          <w:rFonts w:hAnsi="Times New Roman" w:cs="Times New Roman"/>
          <w:sz w:val="24"/>
          <w:szCs w:val="24"/>
        </w:rPr>
        <w:t> </w:t>
      </w:r>
      <w:r w:rsidRPr="00723D19">
        <w:rPr>
          <w:rFonts w:hAnsi="Times New Roman" w:cs="Times New Roman"/>
          <w:sz w:val="24"/>
          <w:szCs w:val="24"/>
          <w:lang w:val="ru-RU"/>
        </w:rPr>
        <w:t xml:space="preserve">них оснащен современной </w:t>
      </w:r>
      <w:proofErr w:type="spellStart"/>
      <w:r w:rsidRPr="00723D19">
        <w:rPr>
          <w:rFonts w:hAnsi="Times New Roman" w:cs="Times New Roman"/>
          <w:sz w:val="24"/>
          <w:szCs w:val="24"/>
          <w:lang w:val="ru-RU"/>
        </w:rPr>
        <w:t>мультимедийной</w:t>
      </w:r>
      <w:proofErr w:type="spellEnd"/>
      <w:r w:rsidRPr="00723D19">
        <w:rPr>
          <w:rFonts w:hAnsi="Times New Roman" w:cs="Times New Roman"/>
          <w:sz w:val="24"/>
          <w:szCs w:val="24"/>
          <w:lang w:val="ru-RU"/>
        </w:rPr>
        <w:t xml:space="preserve"> техникой, в</w:t>
      </w:r>
      <w:r w:rsidRPr="0026586C">
        <w:rPr>
          <w:rFonts w:hAnsi="Times New Roman" w:cs="Times New Roman"/>
          <w:sz w:val="24"/>
          <w:szCs w:val="24"/>
        </w:rPr>
        <w:t> </w:t>
      </w:r>
      <w:r w:rsidRPr="00723D19">
        <w:rPr>
          <w:rFonts w:hAnsi="Times New Roman" w:cs="Times New Roman"/>
          <w:sz w:val="24"/>
          <w:szCs w:val="24"/>
          <w:lang w:val="ru-RU"/>
        </w:rPr>
        <w:t>том числе:</w:t>
      </w:r>
      <w:proofErr w:type="gramEnd"/>
    </w:p>
    <w:p w:rsidR="00723D19" w:rsidRPr="00723D19" w:rsidRDefault="00723D19" w:rsidP="00723D19">
      <w:pPr>
        <w:numPr>
          <w:ilvl w:val="0"/>
          <w:numId w:val="11"/>
        </w:numPr>
        <w:spacing w:line="259" w:lineRule="auto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23D19">
        <w:rPr>
          <w:rFonts w:hAnsi="Times New Roman" w:cs="Times New Roman"/>
          <w:sz w:val="24"/>
          <w:szCs w:val="24"/>
          <w:lang w:val="ru-RU"/>
        </w:rPr>
        <w:t>Лаборатория по</w:t>
      </w:r>
      <w:r w:rsidRPr="0026586C">
        <w:rPr>
          <w:rFonts w:hAnsi="Times New Roman" w:cs="Times New Roman"/>
          <w:sz w:val="24"/>
          <w:szCs w:val="24"/>
        </w:rPr>
        <w:t> </w:t>
      </w:r>
      <w:r w:rsidRPr="00723D19">
        <w:rPr>
          <w:rFonts w:hAnsi="Times New Roman" w:cs="Times New Roman"/>
          <w:sz w:val="24"/>
          <w:szCs w:val="24"/>
          <w:lang w:val="ru-RU"/>
        </w:rPr>
        <w:t>физике -73,5 кв</w:t>
      </w:r>
      <w:proofErr w:type="gramStart"/>
      <w:r w:rsidRPr="00723D19">
        <w:rPr>
          <w:rFonts w:hAnsi="Times New Roman" w:cs="Times New Roman"/>
          <w:sz w:val="24"/>
          <w:szCs w:val="24"/>
          <w:lang w:val="ru-RU"/>
        </w:rPr>
        <w:t>.м</w:t>
      </w:r>
      <w:proofErr w:type="gramEnd"/>
      <w:r w:rsidRPr="00723D19">
        <w:rPr>
          <w:rFonts w:hAnsi="Times New Roman" w:cs="Times New Roman"/>
          <w:sz w:val="24"/>
          <w:szCs w:val="24"/>
          <w:lang w:val="ru-RU"/>
        </w:rPr>
        <w:t>;</w:t>
      </w:r>
    </w:p>
    <w:p w:rsidR="00723D19" w:rsidRPr="00723D19" w:rsidRDefault="00723D19" w:rsidP="00723D19">
      <w:pPr>
        <w:numPr>
          <w:ilvl w:val="0"/>
          <w:numId w:val="11"/>
        </w:numPr>
        <w:spacing w:line="259" w:lineRule="auto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23D19">
        <w:rPr>
          <w:rFonts w:hAnsi="Times New Roman" w:cs="Times New Roman"/>
          <w:sz w:val="24"/>
          <w:szCs w:val="24"/>
          <w:lang w:val="ru-RU"/>
        </w:rPr>
        <w:t>лаборатория по</w:t>
      </w:r>
      <w:r w:rsidRPr="0026586C">
        <w:rPr>
          <w:rFonts w:hAnsi="Times New Roman" w:cs="Times New Roman"/>
          <w:sz w:val="24"/>
          <w:szCs w:val="24"/>
        </w:rPr>
        <w:t> </w:t>
      </w:r>
      <w:r w:rsidRPr="00723D19">
        <w:rPr>
          <w:rFonts w:hAnsi="Times New Roman" w:cs="Times New Roman"/>
          <w:sz w:val="24"/>
          <w:szCs w:val="24"/>
          <w:lang w:val="ru-RU"/>
        </w:rPr>
        <w:t>химии -122 кв</w:t>
      </w:r>
      <w:proofErr w:type="gramStart"/>
      <w:r w:rsidRPr="00723D19">
        <w:rPr>
          <w:rFonts w:hAnsi="Times New Roman" w:cs="Times New Roman"/>
          <w:sz w:val="24"/>
          <w:szCs w:val="24"/>
          <w:lang w:val="ru-RU"/>
        </w:rPr>
        <w:t>.м</w:t>
      </w:r>
      <w:proofErr w:type="gramEnd"/>
      <w:r w:rsidRPr="00723D19">
        <w:rPr>
          <w:rFonts w:hAnsi="Times New Roman" w:cs="Times New Roman"/>
          <w:sz w:val="24"/>
          <w:szCs w:val="24"/>
          <w:lang w:val="ru-RU"/>
        </w:rPr>
        <w:t>;</w:t>
      </w:r>
    </w:p>
    <w:p w:rsidR="00723D19" w:rsidRPr="0026586C" w:rsidRDefault="00723D19" w:rsidP="00723D19">
      <w:pPr>
        <w:numPr>
          <w:ilvl w:val="0"/>
          <w:numId w:val="11"/>
        </w:numPr>
        <w:spacing w:line="259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>
        <w:rPr>
          <w:rFonts w:hAnsi="Times New Roman" w:cs="Times New Roman"/>
          <w:sz w:val="24"/>
          <w:szCs w:val="24"/>
        </w:rPr>
        <w:t>компьютерный</w:t>
      </w:r>
      <w:proofErr w:type="spellEnd"/>
      <w:r w:rsidRPr="0026586C">
        <w:rPr>
          <w:rFonts w:hAnsi="Times New Roman" w:cs="Times New Roman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</w:rPr>
        <w:t>класс</w:t>
      </w:r>
      <w:proofErr w:type="spellEnd"/>
      <w:r>
        <w:rPr>
          <w:rFonts w:hAnsi="Times New Roman" w:cs="Times New Roman"/>
          <w:sz w:val="24"/>
          <w:szCs w:val="24"/>
        </w:rPr>
        <w:t xml:space="preserve">- 53,8 </w:t>
      </w:r>
      <w:proofErr w:type="spellStart"/>
      <w:r>
        <w:rPr>
          <w:rFonts w:hAnsi="Times New Roman" w:cs="Times New Roman"/>
          <w:sz w:val="24"/>
          <w:szCs w:val="24"/>
        </w:rPr>
        <w:t>кв.м</w:t>
      </w:r>
      <w:proofErr w:type="spellEnd"/>
      <w:r w:rsidRPr="0026586C">
        <w:rPr>
          <w:rFonts w:hAnsi="Times New Roman" w:cs="Times New Roman"/>
          <w:sz w:val="24"/>
          <w:szCs w:val="24"/>
        </w:rPr>
        <w:t>;</w:t>
      </w:r>
    </w:p>
    <w:p w:rsidR="00723D19" w:rsidRPr="0026586C" w:rsidRDefault="00723D19" w:rsidP="00723D19">
      <w:pPr>
        <w:numPr>
          <w:ilvl w:val="0"/>
          <w:numId w:val="11"/>
        </w:numPr>
        <w:spacing w:line="259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26586C">
        <w:rPr>
          <w:rFonts w:hAnsi="Times New Roman" w:cs="Times New Roman"/>
          <w:sz w:val="24"/>
          <w:szCs w:val="24"/>
        </w:rPr>
        <w:t>столярная</w:t>
      </w:r>
      <w:proofErr w:type="spellEnd"/>
      <w:r w:rsidRPr="0026586C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6586C">
        <w:rPr>
          <w:rFonts w:hAnsi="Times New Roman" w:cs="Times New Roman"/>
          <w:sz w:val="24"/>
          <w:szCs w:val="24"/>
        </w:rPr>
        <w:t>мастерская</w:t>
      </w:r>
      <w:proofErr w:type="spellEnd"/>
      <w:r>
        <w:rPr>
          <w:rFonts w:hAnsi="Times New Roman" w:cs="Times New Roman"/>
          <w:sz w:val="24"/>
          <w:szCs w:val="24"/>
        </w:rPr>
        <w:t xml:space="preserve">- 116, 4 </w:t>
      </w:r>
      <w:proofErr w:type="spellStart"/>
      <w:r>
        <w:rPr>
          <w:rFonts w:hAnsi="Times New Roman" w:cs="Times New Roman"/>
          <w:sz w:val="24"/>
          <w:szCs w:val="24"/>
        </w:rPr>
        <w:t>кв.м</w:t>
      </w:r>
      <w:proofErr w:type="spellEnd"/>
      <w:r w:rsidRPr="0026586C">
        <w:rPr>
          <w:rFonts w:hAnsi="Times New Roman" w:cs="Times New Roman"/>
          <w:sz w:val="24"/>
          <w:szCs w:val="24"/>
        </w:rPr>
        <w:t>;</w:t>
      </w:r>
    </w:p>
    <w:p w:rsidR="00723D19" w:rsidRPr="00723D19" w:rsidRDefault="00723D19" w:rsidP="00723D19">
      <w:pPr>
        <w:numPr>
          <w:ilvl w:val="0"/>
          <w:numId w:val="11"/>
        </w:numPr>
        <w:spacing w:line="259" w:lineRule="auto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23D19">
        <w:rPr>
          <w:rFonts w:hAnsi="Times New Roman" w:cs="Times New Roman"/>
          <w:sz w:val="24"/>
          <w:szCs w:val="24"/>
          <w:lang w:val="ru-RU"/>
        </w:rPr>
        <w:t xml:space="preserve">кабинет технологии </w:t>
      </w:r>
      <w:r w:rsidR="002D4068">
        <w:rPr>
          <w:rFonts w:hAnsi="Times New Roman" w:cs="Times New Roman"/>
          <w:sz w:val="24"/>
          <w:szCs w:val="24"/>
          <w:lang w:val="ru-RU"/>
        </w:rPr>
        <w:t>(труд)</w:t>
      </w:r>
      <w:r w:rsidRPr="00723D19">
        <w:rPr>
          <w:rFonts w:hAnsi="Times New Roman" w:cs="Times New Roman"/>
          <w:sz w:val="24"/>
          <w:szCs w:val="24"/>
          <w:lang w:val="ru-RU"/>
        </w:rPr>
        <w:t>-67,9 кв</w:t>
      </w:r>
      <w:proofErr w:type="gramStart"/>
      <w:r w:rsidRPr="00723D19">
        <w:rPr>
          <w:rFonts w:hAnsi="Times New Roman" w:cs="Times New Roman"/>
          <w:sz w:val="24"/>
          <w:szCs w:val="24"/>
          <w:lang w:val="ru-RU"/>
        </w:rPr>
        <w:t>.м</w:t>
      </w:r>
      <w:proofErr w:type="gramEnd"/>
      <w:r w:rsidRPr="00723D19">
        <w:rPr>
          <w:rFonts w:hAnsi="Times New Roman" w:cs="Times New Roman"/>
          <w:sz w:val="24"/>
          <w:szCs w:val="24"/>
          <w:lang w:val="ru-RU"/>
        </w:rPr>
        <w:t>;</w:t>
      </w:r>
    </w:p>
    <w:p w:rsidR="00723D19" w:rsidRDefault="00723D19" w:rsidP="00723D19">
      <w:pPr>
        <w:numPr>
          <w:ilvl w:val="0"/>
          <w:numId w:val="11"/>
        </w:numPr>
        <w:spacing w:line="259" w:lineRule="auto"/>
        <w:ind w:left="780" w:right="180"/>
        <w:rPr>
          <w:rFonts w:hAnsi="Times New Roman" w:cs="Times New Roman"/>
          <w:sz w:val="24"/>
          <w:szCs w:val="24"/>
        </w:rPr>
      </w:pPr>
      <w:proofErr w:type="spellStart"/>
      <w:r w:rsidRPr="0026586C">
        <w:rPr>
          <w:rFonts w:hAnsi="Times New Roman" w:cs="Times New Roman"/>
          <w:sz w:val="24"/>
          <w:szCs w:val="24"/>
        </w:rPr>
        <w:t>кабинет</w:t>
      </w:r>
      <w:proofErr w:type="spellEnd"/>
      <w:r w:rsidRPr="0026586C"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 xml:space="preserve">ОБЗР- 73,5 </w:t>
      </w:r>
      <w:proofErr w:type="spellStart"/>
      <w:r>
        <w:rPr>
          <w:rFonts w:hAnsi="Times New Roman" w:cs="Times New Roman"/>
          <w:sz w:val="24"/>
          <w:szCs w:val="24"/>
        </w:rPr>
        <w:t>кв.м</w:t>
      </w:r>
      <w:proofErr w:type="spellEnd"/>
      <w:r>
        <w:rPr>
          <w:rFonts w:hAnsi="Times New Roman" w:cs="Times New Roman"/>
          <w:sz w:val="24"/>
          <w:szCs w:val="24"/>
        </w:rPr>
        <w:t>;</w:t>
      </w:r>
    </w:p>
    <w:p w:rsidR="00723D19" w:rsidRPr="00723D19" w:rsidRDefault="00723D19" w:rsidP="00723D19">
      <w:pPr>
        <w:numPr>
          <w:ilvl w:val="0"/>
          <w:numId w:val="11"/>
        </w:numPr>
        <w:spacing w:line="259" w:lineRule="auto"/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723D19">
        <w:rPr>
          <w:rFonts w:hAnsi="Times New Roman" w:cs="Times New Roman"/>
          <w:sz w:val="24"/>
          <w:szCs w:val="24"/>
          <w:lang w:val="ru-RU"/>
        </w:rPr>
        <w:t>кабинеты математики(2) по -52 кв</w:t>
      </w:r>
      <w:proofErr w:type="gramStart"/>
      <w:r w:rsidRPr="00723D19">
        <w:rPr>
          <w:rFonts w:hAnsi="Times New Roman" w:cs="Times New Roman"/>
          <w:sz w:val="24"/>
          <w:szCs w:val="24"/>
          <w:lang w:val="ru-RU"/>
        </w:rPr>
        <w:t>.м</w:t>
      </w:r>
      <w:proofErr w:type="gramEnd"/>
      <w:r w:rsidRPr="00723D19">
        <w:rPr>
          <w:rFonts w:hAnsi="Times New Roman" w:cs="Times New Roman"/>
          <w:sz w:val="24"/>
          <w:szCs w:val="24"/>
          <w:lang w:val="ru-RU"/>
        </w:rPr>
        <w:t>;</w:t>
      </w:r>
    </w:p>
    <w:p w:rsidR="00723D19" w:rsidRPr="00723D19" w:rsidRDefault="00723D19" w:rsidP="00723D19">
      <w:pPr>
        <w:numPr>
          <w:ilvl w:val="0"/>
          <w:numId w:val="11"/>
        </w:numPr>
        <w:spacing w:line="259" w:lineRule="auto"/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723D19">
        <w:rPr>
          <w:rFonts w:hAnsi="Times New Roman" w:cs="Times New Roman"/>
          <w:sz w:val="24"/>
          <w:szCs w:val="24"/>
          <w:lang w:val="ru-RU"/>
        </w:rPr>
        <w:t>кабинет истории и обществознания -54,1 кв</w:t>
      </w:r>
      <w:proofErr w:type="gramStart"/>
      <w:r w:rsidRPr="00723D19">
        <w:rPr>
          <w:rFonts w:hAnsi="Times New Roman" w:cs="Times New Roman"/>
          <w:sz w:val="24"/>
          <w:szCs w:val="24"/>
          <w:lang w:val="ru-RU"/>
        </w:rPr>
        <w:t>.м</w:t>
      </w:r>
      <w:proofErr w:type="gramEnd"/>
      <w:r w:rsidRPr="00723D19">
        <w:rPr>
          <w:rFonts w:hAnsi="Times New Roman" w:cs="Times New Roman"/>
          <w:sz w:val="24"/>
          <w:szCs w:val="24"/>
          <w:lang w:val="ru-RU"/>
        </w:rPr>
        <w:t>;</w:t>
      </w:r>
    </w:p>
    <w:p w:rsidR="00723D19" w:rsidRPr="00723D19" w:rsidRDefault="00723D19" w:rsidP="00723D19">
      <w:pPr>
        <w:numPr>
          <w:ilvl w:val="0"/>
          <w:numId w:val="11"/>
        </w:numPr>
        <w:spacing w:line="259" w:lineRule="auto"/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723D19">
        <w:rPr>
          <w:rFonts w:hAnsi="Times New Roman" w:cs="Times New Roman"/>
          <w:sz w:val="24"/>
          <w:szCs w:val="24"/>
          <w:lang w:val="ru-RU"/>
        </w:rPr>
        <w:t>кабинеты начальных классов (4) по -52 кв</w:t>
      </w:r>
      <w:proofErr w:type="gramStart"/>
      <w:r w:rsidRPr="00723D19">
        <w:rPr>
          <w:rFonts w:hAnsi="Times New Roman" w:cs="Times New Roman"/>
          <w:sz w:val="24"/>
          <w:szCs w:val="24"/>
          <w:lang w:val="ru-RU"/>
        </w:rPr>
        <w:t>.м</w:t>
      </w:r>
      <w:proofErr w:type="gramEnd"/>
    </w:p>
    <w:p w:rsidR="00723D19" w:rsidRPr="00723D19" w:rsidRDefault="00723D19" w:rsidP="00723D19">
      <w:pPr>
        <w:pStyle w:val="a9"/>
        <w:numPr>
          <w:ilvl w:val="0"/>
          <w:numId w:val="25"/>
        </w:numPr>
        <w:spacing w:before="0" w:beforeAutospacing="0" w:after="160" w:afterAutospacing="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D19">
        <w:rPr>
          <w:rFonts w:ascii="Times New Roman" w:hAnsi="Times New Roman" w:cs="Times New Roman"/>
          <w:sz w:val="24"/>
          <w:szCs w:val="24"/>
          <w:lang w:val="ru-RU"/>
        </w:rPr>
        <w:t>спортивный зал и открытая спортивная площадка для занятий футболом, баскетболом и волейболом.</w:t>
      </w:r>
    </w:p>
    <w:p w:rsidR="00723D19" w:rsidRPr="00723D19" w:rsidRDefault="00723D19" w:rsidP="00723D19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D19">
        <w:rPr>
          <w:rFonts w:ascii="Times New Roman" w:hAnsi="Times New Roman" w:cs="Times New Roman"/>
          <w:sz w:val="24"/>
          <w:szCs w:val="24"/>
          <w:lang w:val="ru-RU"/>
        </w:rPr>
        <w:t xml:space="preserve"> Учебные кабинеты оснащены необходимыми дидактическими и техническими средствами, </w:t>
      </w:r>
      <w:proofErr w:type="spellStart"/>
      <w:r w:rsidRPr="00723D19">
        <w:rPr>
          <w:rFonts w:ascii="Times New Roman" w:hAnsi="Times New Roman" w:cs="Times New Roman"/>
          <w:sz w:val="24"/>
          <w:szCs w:val="24"/>
          <w:lang w:val="ru-RU"/>
        </w:rPr>
        <w:t>учебно</w:t>
      </w:r>
      <w:proofErr w:type="spellEnd"/>
      <w:r w:rsidRPr="00723D19">
        <w:rPr>
          <w:rFonts w:ascii="Times New Roman" w:hAnsi="Times New Roman" w:cs="Times New Roman"/>
          <w:sz w:val="24"/>
          <w:szCs w:val="24"/>
          <w:lang w:val="ru-RU"/>
        </w:rPr>
        <w:t xml:space="preserve"> – методическими материалами, соответствующие требованиям для реализации базового уровня образования. В кабинете информатики оборудовано 10 рабочих мест </w:t>
      </w:r>
      <w:proofErr w:type="gramStart"/>
      <w:r w:rsidRPr="00723D19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  <w:r w:rsidRPr="00723D19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обучающихся. Школа подключена к сети интернет. Используется лицензионное программное обеспечение.</w:t>
      </w:r>
    </w:p>
    <w:p w:rsidR="00A165BB" w:rsidRPr="0026586C" w:rsidRDefault="00604A24" w:rsidP="002057B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6586C">
        <w:rPr>
          <w:rFonts w:hAnsi="Times New Roman" w:cs="Times New Roman"/>
          <w:sz w:val="24"/>
          <w:szCs w:val="24"/>
          <w:lang w:val="ru-RU"/>
        </w:rPr>
        <w:t>В</w:t>
      </w:r>
      <w:r w:rsidRPr="0026586C">
        <w:rPr>
          <w:rFonts w:hAnsi="Times New Roman" w:cs="Times New Roman"/>
          <w:sz w:val="24"/>
          <w:szCs w:val="24"/>
        </w:rPr>
        <w:t> </w:t>
      </w:r>
      <w:r w:rsidRPr="0026586C">
        <w:rPr>
          <w:rFonts w:hAnsi="Times New Roman" w:cs="Times New Roman"/>
          <w:sz w:val="24"/>
          <w:szCs w:val="24"/>
          <w:lang w:val="ru-RU"/>
        </w:rPr>
        <w:t>2022 году Школа стала участником федеральной программы «Цифровая образовательная среда» в</w:t>
      </w:r>
      <w:r w:rsidRPr="0026586C">
        <w:rPr>
          <w:rFonts w:hAnsi="Times New Roman" w:cs="Times New Roman"/>
          <w:sz w:val="24"/>
          <w:szCs w:val="24"/>
        </w:rPr>
        <w:t> </w:t>
      </w:r>
      <w:r w:rsidRPr="0026586C">
        <w:rPr>
          <w:rFonts w:hAnsi="Times New Roman" w:cs="Times New Roman"/>
          <w:sz w:val="24"/>
          <w:szCs w:val="24"/>
          <w:lang w:val="ru-RU"/>
        </w:rPr>
        <w:t>рамках национального проекта «Образование» и</w:t>
      </w:r>
      <w:r w:rsidRPr="0026586C">
        <w:rPr>
          <w:rFonts w:hAnsi="Times New Roman" w:cs="Times New Roman"/>
          <w:sz w:val="24"/>
          <w:szCs w:val="24"/>
        </w:rPr>
        <w:t> </w:t>
      </w:r>
      <w:r w:rsidRPr="0026586C">
        <w:rPr>
          <w:rFonts w:hAnsi="Times New Roman" w:cs="Times New Roman"/>
          <w:sz w:val="24"/>
          <w:szCs w:val="24"/>
          <w:lang w:val="ru-RU"/>
        </w:rPr>
        <w:t>получила оборудование для двух кабинетов цифровой образовательной среды (ЦОС). На</w:t>
      </w:r>
      <w:r w:rsidRPr="0026586C">
        <w:rPr>
          <w:rFonts w:hAnsi="Times New Roman" w:cs="Times New Roman"/>
          <w:sz w:val="24"/>
          <w:szCs w:val="24"/>
        </w:rPr>
        <w:t> </w:t>
      </w:r>
      <w:r w:rsidRPr="0026586C">
        <w:rPr>
          <w:rFonts w:hAnsi="Times New Roman" w:cs="Times New Roman"/>
          <w:sz w:val="24"/>
          <w:szCs w:val="24"/>
          <w:lang w:val="ru-RU"/>
        </w:rPr>
        <w:t>втором этаже здания оборудован актовый зал. На</w:t>
      </w:r>
      <w:r w:rsidRPr="0026586C">
        <w:rPr>
          <w:rFonts w:hAnsi="Times New Roman" w:cs="Times New Roman"/>
          <w:sz w:val="24"/>
          <w:szCs w:val="24"/>
        </w:rPr>
        <w:t> </w:t>
      </w:r>
      <w:r w:rsidRPr="0026586C">
        <w:rPr>
          <w:rFonts w:hAnsi="Times New Roman" w:cs="Times New Roman"/>
          <w:sz w:val="24"/>
          <w:szCs w:val="24"/>
          <w:lang w:val="ru-RU"/>
        </w:rPr>
        <w:t xml:space="preserve">первом этаже </w:t>
      </w:r>
      <w:proofErr w:type="gramStart"/>
      <w:r w:rsidRPr="0026586C">
        <w:rPr>
          <w:rFonts w:hAnsi="Times New Roman" w:cs="Times New Roman"/>
          <w:sz w:val="24"/>
          <w:szCs w:val="24"/>
          <w:lang w:val="ru-RU"/>
        </w:rPr>
        <w:t>оборудованы</w:t>
      </w:r>
      <w:proofErr w:type="gramEnd"/>
      <w:r w:rsidRPr="0026586C">
        <w:rPr>
          <w:rFonts w:hAnsi="Times New Roman" w:cs="Times New Roman"/>
          <w:sz w:val="24"/>
          <w:szCs w:val="24"/>
          <w:lang w:val="ru-RU"/>
        </w:rPr>
        <w:t xml:space="preserve"> столовая, пищеблок и</w:t>
      </w:r>
      <w:r w:rsidRPr="0026586C">
        <w:rPr>
          <w:rFonts w:hAnsi="Times New Roman" w:cs="Times New Roman"/>
          <w:sz w:val="24"/>
          <w:szCs w:val="24"/>
        </w:rPr>
        <w:t> </w:t>
      </w:r>
      <w:r w:rsidRPr="0026586C">
        <w:rPr>
          <w:rFonts w:hAnsi="Times New Roman" w:cs="Times New Roman"/>
          <w:sz w:val="24"/>
          <w:szCs w:val="24"/>
          <w:lang w:val="ru-RU"/>
        </w:rPr>
        <w:t>спортивный зал.</w:t>
      </w:r>
    </w:p>
    <w:p w:rsidR="00A165BB" w:rsidRPr="0026586C" w:rsidRDefault="00604A24" w:rsidP="002057B0">
      <w:pPr>
        <w:jc w:val="both"/>
        <w:rPr>
          <w:rFonts w:hAnsi="Times New Roman" w:cs="Times New Roman"/>
          <w:sz w:val="24"/>
          <w:szCs w:val="24"/>
        </w:rPr>
      </w:pPr>
      <w:r w:rsidRPr="0026586C">
        <w:rPr>
          <w:rFonts w:hAnsi="Times New Roman" w:cs="Times New Roman"/>
          <w:sz w:val="24"/>
          <w:szCs w:val="24"/>
          <w:lang w:val="ru-RU"/>
        </w:rPr>
        <w:t xml:space="preserve">По итогам предыдущего </w:t>
      </w:r>
      <w:proofErr w:type="spellStart"/>
      <w:r w:rsidRPr="0026586C">
        <w:rPr>
          <w:rFonts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26586C">
        <w:rPr>
          <w:rFonts w:hAnsi="Times New Roman" w:cs="Times New Roman"/>
          <w:sz w:val="24"/>
          <w:szCs w:val="24"/>
          <w:lang w:val="ru-RU"/>
        </w:rPr>
        <w:t xml:space="preserve"> провели закупку недостающего оборудования в соответствии с</w:t>
      </w:r>
      <w:r w:rsidRPr="0026586C">
        <w:rPr>
          <w:rFonts w:hAnsi="Times New Roman" w:cs="Times New Roman"/>
          <w:sz w:val="24"/>
          <w:szCs w:val="24"/>
        </w:rPr>
        <w:t> </w:t>
      </w:r>
      <w:r w:rsidRPr="0026586C">
        <w:rPr>
          <w:rFonts w:hAnsi="Times New Roman" w:cs="Times New Roman"/>
          <w:sz w:val="24"/>
          <w:szCs w:val="24"/>
          <w:lang w:val="ru-RU"/>
        </w:rPr>
        <w:t>Перечнем средств обучения и</w:t>
      </w:r>
      <w:r w:rsidRPr="0026586C">
        <w:rPr>
          <w:rFonts w:hAnsi="Times New Roman" w:cs="Times New Roman"/>
          <w:sz w:val="24"/>
          <w:szCs w:val="24"/>
        </w:rPr>
        <w:t> </w:t>
      </w:r>
      <w:r w:rsidRPr="0026586C">
        <w:rPr>
          <w:rFonts w:hAnsi="Times New Roman" w:cs="Times New Roman"/>
          <w:sz w:val="24"/>
          <w:szCs w:val="24"/>
          <w:lang w:val="ru-RU"/>
        </w:rPr>
        <w:t xml:space="preserve">воспитания, утвержденным приказом </w:t>
      </w:r>
      <w:proofErr w:type="spellStart"/>
      <w:r w:rsidRPr="0026586C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6586C">
        <w:rPr>
          <w:rFonts w:hAnsi="Times New Roman" w:cs="Times New Roman"/>
          <w:sz w:val="24"/>
          <w:szCs w:val="24"/>
          <w:lang w:val="ru-RU"/>
        </w:rPr>
        <w:t xml:space="preserve"> от</w:t>
      </w:r>
      <w:r w:rsidRPr="0026586C">
        <w:rPr>
          <w:rFonts w:hAnsi="Times New Roman" w:cs="Times New Roman"/>
          <w:sz w:val="24"/>
          <w:szCs w:val="24"/>
        </w:rPr>
        <w:t> </w:t>
      </w:r>
      <w:r w:rsidRPr="0026586C">
        <w:rPr>
          <w:rFonts w:hAnsi="Times New Roman" w:cs="Times New Roman"/>
          <w:sz w:val="24"/>
          <w:szCs w:val="24"/>
          <w:lang w:val="ru-RU"/>
        </w:rPr>
        <w:t>23.08.2021 №</w:t>
      </w:r>
      <w:r w:rsidRPr="0026586C">
        <w:rPr>
          <w:rFonts w:hAnsi="Times New Roman" w:cs="Times New Roman"/>
          <w:sz w:val="24"/>
          <w:szCs w:val="24"/>
        </w:rPr>
        <w:t> </w:t>
      </w:r>
      <w:r w:rsidRPr="0026586C">
        <w:rPr>
          <w:rFonts w:hAnsi="Times New Roman" w:cs="Times New Roman"/>
          <w:sz w:val="24"/>
          <w:szCs w:val="24"/>
          <w:lang w:val="ru-RU"/>
        </w:rPr>
        <w:t xml:space="preserve">590. </w:t>
      </w:r>
      <w:proofErr w:type="spellStart"/>
      <w:r w:rsidRPr="0026586C">
        <w:rPr>
          <w:rFonts w:hAnsi="Times New Roman" w:cs="Times New Roman"/>
          <w:sz w:val="24"/>
          <w:szCs w:val="24"/>
        </w:rPr>
        <w:t>Установили</w:t>
      </w:r>
      <w:proofErr w:type="spellEnd"/>
      <w:r w:rsidRPr="0026586C">
        <w:rPr>
          <w:rFonts w:hAnsi="Times New Roman" w:cs="Times New Roman"/>
          <w:sz w:val="24"/>
          <w:szCs w:val="24"/>
        </w:rPr>
        <w:t>:</w:t>
      </w:r>
    </w:p>
    <w:p w:rsidR="00A165BB" w:rsidRPr="0026586C" w:rsidRDefault="00604A24" w:rsidP="002057B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6586C">
        <w:rPr>
          <w:rFonts w:hAnsi="Times New Roman" w:cs="Times New Roman"/>
          <w:sz w:val="24"/>
          <w:szCs w:val="24"/>
          <w:lang w:val="ru-RU"/>
        </w:rPr>
        <w:t>в</w:t>
      </w:r>
      <w:r w:rsidRPr="0026586C">
        <w:rPr>
          <w:rFonts w:hAnsi="Times New Roman" w:cs="Times New Roman"/>
          <w:sz w:val="24"/>
          <w:szCs w:val="24"/>
        </w:rPr>
        <w:t> </w:t>
      </w:r>
      <w:r w:rsidRPr="0026586C">
        <w:rPr>
          <w:rFonts w:hAnsi="Times New Roman" w:cs="Times New Roman"/>
          <w:sz w:val="24"/>
          <w:szCs w:val="24"/>
          <w:lang w:val="ru-RU"/>
        </w:rPr>
        <w:t>спортзале: скакалки, мяч набивной (</w:t>
      </w:r>
      <w:proofErr w:type="spellStart"/>
      <w:r w:rsidRPr="0026586C">
        <w:rPr>
          <w:rFonts w:hAnsi="Times New Roman" w:cs="Times New Roman"/>
          <w:sz w:val="24"/>
          <w:szCs w:val="24"/>
          <w:lang w:val="ru-RU"/>
        </w:rPr>
        <w:t>медбол</w:t>
      </w:r>
      <w:proofErr w:type="spellEnd"/>
      <w:r w:rsidR="0026586C" w:rsidRPr="0026586C">
        <w:rPr>
          <w:rFonts w:hAnsi="Times New Roman" w:cs="Times New Roman"/>
          <w:sz w:val="24"/>
          <w:szCs w:val="24"/>
          <w:lang w:val="ru-RU"/>
        </w:rPr>
        <w:t>)</w:t>
      </w:r>
      <w:r w:rsidRPr="0026586C">
        <w:rPr>
          <w:rFonts w:hAnsi="Times New Roman" w:cs="Times New Roman"/>
          <w:sz w:val="24"/>
          <w:szCs w:val="24"/>
          <w:lang w:val="ru-RU"/>
        </w:rPr>
        <w:t xml:space="preserve">, дуги для </w:t>
      </w:r>
      <w:proofErr w:type="spellStart"/>
      <w:r w:rsidRPr="0026586C">
        <w:rPr>
          <w:rFonts w:hAnsi="Times New Roman" w:cs="Times New Roman"/>
          <w:sz w:val="24"/>
          <w:szCs w:val="24"/>
          <w:lang w:val="ru-RU"/>
        </w:rPr>
        <w:t>подлезания</w:t>
      </w:r>
      <w:proofErr w:type="spellEnd"/>
      <w:r w:rsidRPr="0026586C">
        <w:rPr>
          <w:rFonts w:hAnsi="Times New Roman" w:cs="Times New Roman"/>
          <w:sz w:val="24"/>
          <w:szCs w:val="24"/>
          <w:lang w:val="ru-RU"/>
        </w:rPr>
        <w:t>, коврики гимнастические, палки гимнастические утяжеленные (</w:t>
      </w:r>
      <w:proofErr w:type="spellStart"/>
      <w:r w:rsidRPr="0026586C">
        <w:rPr>
          <w:rFonts w:hAnsi="Times New Roman" w:cs="Times New Roman"/>
          <w:sz w:val="24"/>
          <w:szCs w:val="24"/>
          <w:lang w:val="ru-RU"/>
        </w:rPr>
        <w:t>бодибары</w:t>
      </w:r>
      <w:proofErr w:type="spellEnd"/>
      <w:r w:rsidR="0026586C" w:rsidRPr="0026586C">
        <w:rPr>
          <w:rFonts w:hAnsi="Times New Roman" w:cs="Times New Roman"/>
          <w:sz w:val="24"/>
          <w:szCs w:val="24"/>
          <w:lang w:val="ru-RU"/>
        </w:rPr>
        <w:t>);</w:t>
      </w:r>
    </w:p>
    <w:p w:rsidR="0026586C" w:rsidRDefault="00604A24" w:rsidP="00E94970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6586C">
        <w:rPr>
          <w:rFonts w:hAnsi="Times New Roman" w:cs="Times New Roman"/>
          <w:sz w:val="24"/>
          <w:szCs w:val="24"/>
          <w:lang w:val="ru-RU"/>
        </w:rPr>
        <w:t>в кабинете химии</w:t>
      </w:r>
      <w:r w:rsidR="0026586C" w:rsidRPr="0026586C">
        <w:rPr>
          <w:rFonts w:hAnsi="Times New Roman" w:cs="Times New Roman"/>
          <w:sz w:val="24"/>
          <w:szCs w:val="24"/>
          <w:lang w:val="ru-RU"/>
        </w:rPr>
        <w:t xml:space="preserve"> и физики</w:t>
      </w:r>
      <w:r w:rsidRPr="0026586C">
        <w:rPr>
          <w:rFonts w:hAnsi="Times New Roman" w:cs="Times New Roman"/>
          <w:sz w:val="24"/>
          <w:szCs w:val="24"/>
          <w:lang w:val="ru-RU"/>
        </w:rPr>
        <w:t xml:space="preserve">: </w:t>
      </w:r>
      <w:r w:rsidR="0026586C" w:rsidRPr="0026586C">
        <w:rPr>
          <w:rFonts w:hAnsi="Times New Roman" w:cs="Times New Roman"/>
          <w:sz w:val="24"/>
          <w:szCs w:val="24"/>
          <w:lang w:val="ru-RU"/>
        </w:rPr>
        <w:t xml:space="preserve"> купили комплекты для проведения </w:t>
      </w:r>
      <w:proofErr w:type="spellStart"/>
      <w:r w:rsidR="0026586C" w:rsidRPr="0026586C">
        <w:rPr>
          <w:rFonts w:hAnsi="Times New Roman" w:cs="Times New Roman"/>
          <w:sz w:val="24"/>
          <w:szCs w:val="24"/>
          <w:lang w:val="ru-RU"/>
        </w:rPr>
        <w:t>лабароторных</w:t>
      </w:r>
      <w:proofErr w:type="spellEnd"/>
      <w:r w:rsidR="0026586C" w:rsidRPr="0026586C">
        <w:rPr>
          <w:rFonts w:hAnsi="Times New Roman" w:cs="Times New Roman"/>
          <w:sz w:val="24"/>
          <w:szCs w:val="24"/>
          <w:lang w:val="ru-RU"/>
        </w:rPr>
        <w:t xml:space="preserve"> работ </w:t>
      </w:r>
      <w:proofErr w:type="gramStart"/>
      <w:r w:rsidR="0026586C" w:rsidRPr="0026586C">
        <w:rPr>
          <w:rFonts w:hAnsi="Times New Roman" w:cs="Times New Roman"/>
          <w:sz w:val="24"/>
          <w:szCs w:val="24"/>
          <w:lang w:val="ru-RU"/>
        </w:rPr>
        <w:t>при</w:t>
      </w:r>
      <w:proofErr w:type="gramEnd"/>
      <w:r w:rsidR="0026586C" w:rsidRPr="0026586C">
        <w:rPr>
          <w:rFonts w:hAnsi="Times New Roman" w:cs="Times New Roman"/>
          <w:sz w:val="24"/>
          <w:szCs w:val="24"/>
          <w:lang w:val="ru-RU"/>
        </w:rPr>
        <w:t xml:space="preserve"> сдачи ОГЭ</w:t>
      </w:r>
      <w:r w:rsidR="00A277D8">
        <w:rPr>
          <w:rFonts w:hAnsi="Times New Roman" w:cs="Times New Roman"/>
          <w:sz w:val="24"/>
          <w:szCs w:val="24"/>
          <w:lang w:val="ru-RU"/>
        </w:rPr>
        <w:t>;</w:t>
      </w:r>
    </w:p>
    <w:p w:rsidR="00A277D8" w:rsidRDefault="00A277D8" w:rsidP="00E94970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произведена установка спортивной площадки для сдачи норм ГТО.</w:t>
      </w:r>
    </w:p>
    <w:p w:rsidR="00A165BB" w:rsidRPr="007442B4" w:rsidRDefault="00604A24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7442B4">
        <w:rPr>
          <w:rFonts w:hAnsi="Times New Roman" w:cs="Times New Roman"/>
          <w:b/>
          <w:bCs/>
          <w:sz w:val="24"/>
          <w:szCs w:val="24"/>
        </w:rPr>
        <w:t>IX</w:t>
      </w:r>
      <w:r w:rsidRPr="007442B4">
        <w:rPr>
          <w:rFonts w:hAnsi="Times New Roman" w:cs="Times New Roman"/>
          <w:b/>
          <w:bCs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A165BB" w:rsidRPr="00195882" w:rsidRDefault="00604A24" w:rsidP="002057B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195882">
        <w:rPr>
          <w:rFonts w:hAnsi="Times New Roman" w:cs="Times New Roman"/>
          <w:sz w:val="24"/>
          <w:szCs w:val="24"/>
          <w:lang w:val="ru-RU"/>
        </w:rPr>
        <w:t>В</w:t>
      </w:r>
      <w:r w:rsidRPr="00195882">
        <w:rPr>
          <w:rFonts w:hAnsi="Times New Roman" w:cs="Times New Roman"/>
          <w:sz w:val="24"/>
          <w:szCs w:val="24"/>
        </w:rPr>
        <w:t> </w:t>
      </w:r>
      <w:r w:rsidRPr="00195882">
        <w:rPr>
          <w:rFonts w:hAnsi="Times New Roman" w:cs="Times New Roman"/>
          <w:sz w:val="24"/>
          <w:szCs w:val="24"/>
          <w:lang w:val="ru-RU"/>
        </w:rPr>
        <w:t>Школе утверждено Положение о</w:t>
      </w:r>
      <w:r w:rsidRPr="00195882">
        <w:rPr>
          <w:rFonts w:hAnsi="Times New Roman" w:cs="Times New Roman"/>
          <w:sz w:val="24"/>
          <w:szCs w:val="24"/>
        </w:rPr>
        <w:t> </w:t>
      </w:r>
      <w:r w:rsidRPr="00195882">
        <w:rPr>
          <w:rFonts w:hAnsi="Times New Roman" w:cs="Times New Roman"/>
          <w:sz w:val="24"/>
          <w:szCs w:val="24"/>
          <w:lang w:val="ru-RU"/>
        </w:rPr>
        <w:t>внутренней системе оценки качества образования</w:t>
      </w:r>
      <w:r w:rsidRPr="00195882">
        <w:rPr>
          <w:rFonts w:hAnsi="Times New Roman" w:cs="Times New Roman"/>
          <w:sz w:val="24"/>
          <w:szCs w:val="24"/>
        </w:rPr>
        <w:t> </w:t>
      </w:r>
      <w:r w:rsidRPr="00195882">
        <w:rPr>
          <w:rFonts w:hAnsi="Times New Roman" w:cs="Times New Roman"/>
          <w:sz w:val="24"/>
          <w:szCs w:val="24"/>
          <w:lang w:val="ru-RU"/>
        </w:rPr>
        <w:t>от</w:t>
      </w:r>
      <w:r w:rsidRPr="00195882">
        <w:rPr>
          <w:rFonts w:hAnsi="Times New Roman" w:cs="Times New Roman"/>
          <w:sz w:val="24"/>
          <w:szCs w:val="24"/>
        </w:rPr>
        <w:t> </w:t>
      </w:r>
      <w:r w:rsidRPr="00195882">
        <w:rPr>
          <w:rFonts w:hAnsi="Times New Roman" w:cs="Times New Roman"/>
          <w:sz w:val="24"/>
          <w:szCs w:val="24"/>
          <w:lang w:val="ru-RU"/>
        </w:rPr>
        <w:t>3</w:t>
      </w:r>
      <w:r w:rsidR="00195882" w:rsidRPr="00195882">
        <w:rPr>
          <w:rFonts w:hAnsi="Times New Roman" w:cs="Times New Roman"/>
          <w:sz w:val="24"/>
          <w:szCs w:val="24"/>
          <w:lang w:val="ru-RU"/>
        </w:rPr>
        <w:t>0</w:t>
      </w:r>
      <w:r w:rsidRPr="00195882">
        <w:rPr>
          <w:rFonts w:hAnsi="Times New Roman" w:cs="Times New Roman"/>
          <w:sz w:val="24"/>
          <w:szCs w:val="24"/>
          <w:lang w:val="ru-RU"/>
        </w:rPr>
        <w:t>.0</w:t>
      </w:r>
      <w:r w:rsidR="00195882" w:rsidRPr="00195882">
        <w:rPr>
          <w:rFonts w:hAnsi="Times New Roman" w:cs="Times New Roman"/>
          <w:sz w:val="24"/>
          <w:szCs w:val="24"/>
          <w:lang w:val="ru-RU"/>
        </w:rPr>
        <w:t>8</w:t>
      </w:r>
      <w:r w:rsidRPr="00195882">
        <w:rPr>
          <w:rFonts w:hAnsi="Times New Roman" w:cs="Times New Roman"/>
          <w:sz w:val="24"/>
          <w:szCs w:val="24"/>
          <w:lang w:val="ru-RU"/>
        </w:rPr>
        <w:t>.201</w:t>
      </w:r>
      <w:r w:rsidR="00195882" w:rsidRPr="00195882">
        <w:rPr>
          <w:rFonts w:hAnsi="Times New Roman" w:cs="Times New Roman"/>
          <w:sz w:val="24"/>
          <w:szCs w:val="24"/>
          <w:lang w:val="ru-RU"/>
        </w:rPr>
        <w:t>7</w:t>
      </w:r>
      <w:r w:rsidRPr="00195882">
        <w:rPr>
          <w:rFonts w:hAnsi="Times New Roman" w:cs="Times New Roman"/>
          <w:sz w:val="24"/>
          <w:szCs w:val="24"/>
          <w:lang w:val="ru-RU"/>
        </w:rPr>
        <w:t>. По</w:t>
      </w:r>
      <w:r w:rsidRPr="00195882">
        <w:rPr>
          <w:rFonts w:hAnsi="Times New Roman" w:cs="Times New Roman"/>
          <w:sz w:val="24"/>
          <w:szCs w:val="24"/>
        </w:rPr>
        <w:t> </w:t>
      </w:r>
      <w:r w:rsidRPr="00195882">
        <w:rPr>
          <w:rFonts w:hAnsi="Times New Roman" w:cs="Times New Roman"/>
          <w:sz w:val="24"/>
          <w:szCs w:val="24"/>
          <w:lang w:val="ru-RU"/>
        </w:rPr>
        <w:t>итогам оценки качества образования в</w:t>
      </w:r>
      <w:r w:rsidRPr="00195882">
        <w:rPr>
          <w:rFonts w:hAnsi="Times New Roman" w:cs="Times New Roman"/>
          <w:sz w:val="24"/>
          <w:szCs w:val="24"/>
        </w:rPr>
        <w:t> </w:t>
      </w:r>
      <w:r w:rsidRPr="00195882">
        <w:rPr>
          <w:rFonts w:hAnsi="Times New Roman" w:cs="Times New Roman"/>
          <w:sz w:val="24"/>
          <w:szCs w:val="24"/>
          <w:lang w:val="ru-RU"/>
        </w:rPr>
        <w:t>202</w:t>
      </w:r>
      <w:r w:rsidR="00D664FA">
        <w:rPr>
          <w:rFonts w:hAnsi="Times New Roman" w:cs="Times New Roman"/>
          <w:sz w:val="24"/>
          <w:szCs w:val="24"/>
          <w:lang w:val="ru-RU"/>
        </w:rPr>
        <w:t>4</w:t>
      </w:r>
      <w:r w:rsidRPr="00195882">
        <w:rPr>
          <w:rFonts w:hAnsi="Times New Roman" w:cs="Times New Roman"/>
          <w:sz w:val="24"/>
          <w:szCs w:val="24"/>
          <w:lang w:val="ru-RU"/>
        </w:rPr>
        <w:t xml:space="preserve"> году выявлено, что уровень </w:t>
      </w:r>
      <w:proofErr w:type="spellStart"/>
      <w:r w:rsidRPr="00195882">
        <w:rPr>
          <w:rFonts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195882">
        <w:rPr>
          <w:rFonts w:hAnsi="Times New Roman" w:cs="Times New Roman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195882">
        <w:rPr>
          <w:rFonts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195882">
        <w:rPr>
          <w:rFonts w:hAnsi="Times New Roman" w:cs="Times New Roman"/>
          <w:sz w:val="24"/>
          <w:szCs w:val="24"/>
          <w:lang w:val="ru-RU"/>
        </w:rPr>
        <w:t xml:space="preserve"> личностных результатов </w:t>
      </w:r>
      <w:proofErr w:type="gramStart"/>
      <w:r w:rsidRPr="00195882">
        <w:rPr>
          <w:rFonts w:hAnsi="Times New Roman" w:cs="Times New Roman"/>
          <w:sz w:val="24"/>
          <w:szCs w:val="24"/>
          <w:lang w:val="ru-RU"/>
        </w:rPr>
        <w:t>высокая</w:t>
      </w:r>
      <w:proofErr w:type="gramEnd"/>
      <w:r w:rsidRPr="00195882">
        <w:rPr>
          <w:rFonts w:hAnsi="Times New Roman" w:cs="Times New Roman"/>
          <w:sz w:val="24"/>
          <w:szCs w:val="24"/>
          <w:lang w:val="ru-RU"/>
        </w:rPr>
        <w:t>.</w:t>
      </w:r>
    </w:p>
    <w:p w:rsidR="00195882" w:rsidRDefault="00604A24" w:rsidP="002057B0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195882">
        <w:rPr>
          <w:rFonts w:hAnsi="Times New Roman" w:cs="Times New Roman"/>
          <w:sz w:val="24"/>
          <w:szCs w:val="24"/>
          <w:lang w:val="ru-RU"/>
        </w:rPr>
        <w:lastRenderedPageBreak/>
        <w:t>По</w:t>
      </w:r>
      <w:r w:rsidRPr="00195882">
        <w:rPr>
          <w:rFonts w:hAnsi="Times New Roman" w:cs="Times New Roman"/>
          <w:sz w:val="24"/>
          <w:szCs w:val="24"/>
        </w:rPr>
        <w:t> </w:t>
      </w:r>
      <w:r w:rsidRPr="00195882">
        <w:rPr>
          <w:rFonts w:hAnsi="Times New Roman" w:cs="Times New Roman"/>
          <w:sz w:val="24"/>
          <w:szCs w:val="24"/>
          <w:lang w:val="ru-RU"/>
        </w:rPr>
        <w:t>результатам анкетирования 202</w:t>
      </w:r>
      <w:r w:rsidR="00D664FA">
        <w:rPr>
          <w:rFonts w:hAnsi="Times New Roman" w:cs="Times New Roman"/>
          <w:sz w:val="24"/>
          <w:szCs w:val="24"/>
          <w:lang w:val="ru-RU"/>
        </w:rPr>
        <w:t>4</w:t>
      </w:r>
      <w:r w:rsidRPr="00195882">
        <w:rPr>
          <w:rFonts w:hAnsi="Times New Roman" w:cs="Times New Roman"/>
          <w:sz w:val="24"/>
          <w:szCs w:val="24"/>
          <w:lang w:val="ru-RU"/>
        </w:rPr>
        <w:t xml:space="preserve"> года выявлено, что количество родителей, которые удовлетворены общим качеством образования в</w:t>
      </w:r>
      <w:r w:rsidRPr="00195882">
        <w:rPr>
          <w:rFonts w:hAnsi="Times New Roman" w:cs="Times New Roman"/>
          <w:sz w:val="24"/>
          <w:szCs w:val="24"/>
        </w:rPr>
        <w:t> </w:t>
      </w:r>
      <w:r w:rsidRPr="00195882">
        <w:rPr>
          <w:rFonts w:hAnsi="Times New Roman" w:cs="Times New Roman"/>
          <w:sz w:val="24"/>
          <w:szCs w:val="24"/>
          <w:lang w:val="ru-RU"/>
        </w:rPr>
        <w:t>Школе,</w:t>
      </w:r>
      <w:r w:rsidRPr="00195882">
        <w:rPr>
          <w:rFonts w:hAnsi="Times New Roman" w:cs="Times New Roman"/>
          <w:sz w:val="24"/>
          <w:szCs w:val="24"/>
        </w:rPr>
        <w:t> </w:t>
      </w:r>
      <w:r w:rsidRPr="00195882">
        <w:rPr>
          <w:rFonts w:hAnsi="Times New Roman" w:cs="Times New Roman"/>
          <w:sz w:val="24"/>
          <w:szCs w:val="24"/>
          <w:lang w:val="ru-RU"/>
        </w:rPr>
        <w:t xml:space="preserve">— </w:t>
      </w:r>
      <w:r w:rsidR="00195882" w:rsidRPr="00195882">
        <w:rPr>
          <w:rFonts w:hAnsi="Times New Roman" w:cs="Times New Roman"/>
          <w:sz w:val="24"/>
          <w:szCs w:val="24"/>
          <w:lang w:val="ru-RU"/>
        </w:rPr>
        <w:t>7</w:t>
      </w:r>
      <w:r w:rsidR="00582A56">
        <w:rPr>
          <w:rFonts w:hAnsi="Times New Roman" w:cs="Times New Roman"/>
          <w:sz w:val="24"/>
          <w:szCs w:val="24"/>
          <w:lang w:val="ru-RU"/>
        </w:rPr>
        <w:t>5</w:t>
      </w:r>
      <w:r w:rsidRPr="00195882">
        <w:rPr>
          <w:rFonts w:hAnsi="Times New Roman" w:cs="Times New Roman"/>
          <w:sz w:val="24"/>
          <w:szCs w:val="24"/>
        </w:rPr>
        <w:t> </w:t>
      </w:r>
      <w:r w:rsidRPr="00195882">
        <w:rPr>
          <w:rFonts w:hAnsi="Times New Roman" w:cs="Times New Roman"/>
          <w:sz w:val="24"/>
          <w:szCs w:val="24"/>
          <w:lang w:val="ru-RU"/>
        </w:rPr>
        <w:t>процент</w:t>
      </w:r>
      <w:r w:rsidR="00582A56">
        <w:rPr>
          <w:rFonts w:hAnsi="Times New Roman" w:cs="Times New Roman"/>
          <w:sz w:val="24"/>
          <w:szCs w:val="24"/>
          <w:lang w:val="ru-RU"/>
        </w:rPr>
        <w:t>ов</w:t>
      </w:r>
      <w:r w:rsidRPr="00195882">
        <w:rPr>
          <w:rFonts w:hAnsi="Times New Roman" w:cs="Times New Roman"/>
          <w:sz w:val="24"/>
          <w:szCs w:val="24"/>
          <w:lang w:val="ru-RU"/>
        </w:rPr>
        <w:t>, количество обучающихся, удовлетворенных образовательным процессом,</w:t>
      </w:r>
      <w:r w:rsidRPr="00195882">
        <w:rPr>
          <w:rFonts w:hAnsi="Times New Roman" w:cs="Times New Roman"/>
          <w:sz w:val="24"/>
          <w:szCs w:val="24"/>
        </w:rPr>
        <w:t> </w:t>
      </w:r>
      <w:r w:rsidRPr="00195882">
        <w:rPr>
          <w:rFonts w:hAnsi="Times New Roman" w:cs="Times New Roman"/>
          <w:sz w:val="24"/>
          <w:szCs w:val="24"/>
          <w:lang w:val="ru-RU"/>
        </w:rPr>
        <w:t>— 6</w:t>
      </w:r>
      <w:r w:rsidR="00582A56">
        <w:rPr>
          <w:rFonts w:hAnsi="Times New Roman" w:cs="Times New Roman"/>
          <w:sz w:val="24"/>
          <w:szCs w:val="24"/>
          <w:lang w:val="ru-RU"/>
        </w:rPr>
        <w:t>9</w:t>
      </w:r>
      <w:r w:rsidRPr="00195882">
        <w:rPr>
          <w:rFonts w:hAnsi="Times New Roman" w:cs="Times New Roman"/>
          <w:sz w:val="24"/>
          <w:szCs w:val="24"/>
        </w:rPr>
        <w:t> </w:t>
      </w:r>
      <w:r w:rsidRPr="00195882">
        <w:rPr>
          <w:rFonts w:hAnsi="Times New Roman" w:cs="Times New Roman"/>
          <w:sz w:val="24"/>
          <w:szCs w:val="24"/>
          <w:lang w:val="ru-RU"/>
        </w:rPr>
        <w:t>процентов.</w:t>
      </w:r>
      <w:r w:rsidRPr="00251847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E94970" w:rsidRPr="002D4068" w:rsidRDefault="00604A24" w:rsidP="002D4068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195882">
        <w:rPr>
          <w:rFonts w:hAnsi="Times New Roman" w:cs="Times New Roman"/>
          <w:sz w:val="24"/>
          <w:szCs w:val="24"/>
          <w:lang w:val="ru-RU"/>
        </w:rPr>
        <w:t>Школа продолжила проводить в</w:t>
      </w:r>
      <w:r w:rsidRPr="00195882">
        <w:rPr>
          <w:rFonts w:hAnsi="Times New Roman" w:cs="Times New Roman"/>
          <w:sz w:val="24"/>
          <w:szCs w:val="24"/>
        </w:rPr>
        <w:t> </w:t>
      </w:r>
      <w:r w:rsidRPr="00195882">
        <w:rPr>
          <w:rFonts w:hAnsi="Times New Roman" w:cs="Times New Roman"/>
          <w:sz w:val="24"/>
          <w:szCs w:val="24"/>
          <w:lang w:val="ru-RU"/>
        </w:rPr>
        <w:t>202</w:t>
      </w:r>
      <w:r w:rsidR="00D664FA">
        <w:rPr>
          <w:rFonts w:hAnsi="Times New Roman" w:cs="Times New Roman"/>
          <w:sz w:val="24"/>
          <w:szCs w:val="24"/>
          <w:lang w:val="ru-RU"/>
        </w:rPr>
        <w:t>4</w:t>
      </w:r>
      <w:r w:rsidRPr="00195882">
        <w:rPr>
          <w:rFonts w:hAnsi="Times New Roman" w:cs="Times New Roman"/>
          <w:sz w:val="24"/>
          <w:szCs w:val="24"/>
          <w:lang w:val="ru-RU"/>
        </w:rPr>
        <w:t xml:space="preserve"> году мониторинг удовлетворенности родителей и</w:t>
      </w:r>
      <w:r w:rsidRPr="00195882">
        <w:rPr>
          <w:rFonts w:hAnsi="Times New Roman" w:cs="Times New Roman"/>
          <w:sz w:val="24"/>
          <w:szCs w:val="24"/>
        </w:rPr>
        <w:t> </w:t>
      </w:r>
      <w:r w:rsidRPr="00195882">
        <w:rPr>
          <w:rFonts w:hAnsi="Times New Roman" w:cs="Times New Roman"/>
          <w:sz w:val="24"/>
          <w:szCs w:val="24"/>
          <w:lang w:val="ru-RU"/>
        </w:rPr>
        <w:t>учеников дистанционным обучением посредством опросов и</w:t>
      </w:r>
      <w:r w:rsidRPr="00195882">
        <w:rPr>
          <w:rFonts w:hAnsi="Times New Roman" w:cs="Times New Roman"/>
          <w:sz w:val="24"/>
          <w:szCs w:val="24"/>
        </w:rPr>
        <w:t> </w:t>
      </w:r>
      <w:r w:rsidRPr="00195882">
        <w:rPr>
          <w:rFonts w:hAnsi="Times New Roman" w:cs="Times New Roman"/>
          <w:sz w:val="24"/>
          <w:szCs w:val="24"/>
          <w:lang w:val="ru-RU"/>
        </w:rPr>
        <w:t xml:space="preserve">анкетирования. Преимущества дистанционного </w:t>
      </w:r>
      <w:proofErr w:type="gramStart"/>
      <w:r w:rsidRPr="00195882">
        <w:rPr>
          <w:rFonts w:hAnsi="Times New Roman" w:cs="Times New Roman"/>
          <w:sz w:val="24"/>
          <w:szCs w:val="24"/>
          <w:lang w:val="ru-RU"/>
        </w:rPr>
        <w:t>образования</w:t>
      </w:r>
      <w:proofErr w:type="gramEnd"/>
      <w:r w:rsidRPr="00195882">
        <w:rPr>
          <w:rFonts w:hAnsi="Times New Roman" w:cs="Times New Roman"/>
          <w:sz w:val="24"/>
          <w:szCs w:val="24"/>
          <w:lang w:val="ru-RU"/>
        </w:rPr>
        <w:t xml:space="preserve"> по</w:t>
      </w:r>
      <w:r w:rsidRPr="00195882">
        <w:rPr>
          <w:rFonts w:hAnsi="Times New Roman" w:cs="Times New Roman"/>
          <w:sz w:val="24"/>
          <w:szCs w:val="24"/>
        </w:rPr>
        <w:t> </w:t>
      </w:r>
      <w:r w:rsidRPr="00195882">
        <w:rPr>
          <w:rFonts w:hAnsi="Times New Roman" w:cs="Times New Roman"/>
          <w:sz w:val="24"/>
          <w:szCs w:val="24"/>
          <w:lang w:val="ru-RU"/>
        </w:rPr>
        <w:t>мнению родителей: гибкость и</w:t>
      </w:r>
      <w:r w:rsidRPr="00195882">
        <w:rPr>
          <w:rFonts w:hAnsi="Times New Roman" w:cs="Times New Roman"/>
          <w:sz w:val="24"/>
          <w:szCs w:val="24"/>
        </w:rPr>
        <w:t> </w:t>
      </w:r>
      <w:r w:rsidRPr="00195882">
        <w:rPr>
          <w:rFonts w:hAnsi="Times New Roman" w:cs="Times New Roman"/>
          <w:sz w:val="24"/>
          <w:szCs w:val="24"/>
          <w:lang w:val="ru-RU"/>
        </w:rPr>
        <w:t>технологичность образовательной деятельности, обучение в</w:t>
      </w:r>
      <w:r w:rsidRPr="00195882">
        <w:rPr>
          <w:rFonts w:hAnsi="Times New Roman" w:cs="Times New Roman"/>
          <w:sz w:val="24"/>
          <w:szCs w:val="24"/>
        </w:rPr>
        <w:t> </w:t>
      </w:r>
      <w:r w:rsidRPr="00195882">
        <w:rPr>
          <w:rFonts w:hAnsi="Times New Roman" w:cs="Times New Roman"/>
          <w:sz w:val="24"/>
          <w:szCs w:val="24"/>
          <w:lang w:val="ru-RU"/>
        </w:rPr>
        <w:t>комфортной и</w:t>
      </w:r>
      <w:r w:rsidRPr="00195882">
        <w:rPr>
          <w:rFonts w:hAnsi="Times New Roman" w:cs="Times New Roman"/>
          <w:sz w:val="24"/>
          <w:szCs w:val="24"/>
        </w:rPr>
        <w:t> </w:t>
      </w:r>
      <w:r w:rsidRPr="00195882">
        <w:rPr>
          <w:rFonts w:hAnsi="Times New Roman" w:cs="Times New Roman"/>
          <w:sz w:val="24"/>
          <w:szCs w:val="24"/>
          <w:lang w:val="ru-RU"/>
        </w:rPr>
        <w:t>привычной обстановке, получение практических навыков. К</w:t>
      </w:r>
      <w:r w:rsidRPr="00195882">
        <w:rPr>
          <w:rFonts w:hAnsi="Times New Roman" w:cs="Times New Roman"/>
          <w:sz w:val="24"/>
          <w:szCs w:val="24"/>
        </w:rPr>
        <w:t> </w:t>
      </w:r>
      <w:r w:rsidRPr="00195882">
        <w:rPr>
          <w:rFonts w:hAnsi="Times New Roman" w:cs="Times New Roman"/>
          <w:sz w:val="24"/>
          <w:szCs w:val="24"/>
          <w:lang w:val="ru-RU"/>
        </w:rPr>
        <w:t>основным сложностям респонденты относят затрудненную коммуникацию с</w:t>
      </w:r>
      <w:r w:rsidRPr="00195882">
        <w:rPr>
          <w:rFonts w:hAnsi="Times New Roman" w:cs="Times New Roman"/>
          <w:sz w:val="24"/>
          <w:szCs w:val="24"/>
        </w:rPr>
        <w:t> </w:t>
      </w:r>
      <w:r w:rsidRPr="00195882">
        <w:rPr>
          <w:rFonts w:hAnsi="Times New Roman" w:cs="Times New Roman"/>
          <w:sz w:val="24"/>
          <w:szCs w:val="24"/>
          <w:lang w:val="ru-RU"/>
        </w:rPr>
        <w:t>учителем</w:t>
      </w:r>
      <w:r w:rsidRPr="00195882">
        <w:rPr>
          <w:rFonts w:hAnsi="Times New Roman" w:cs="Times New Roman"/>
          <w:sz w:val="24"/>
          <w:szCs w:val="24"/>
        </w:rPr>
        <w:t> </w:t>
      </w:r>
      <w:r w:rsidRPr="00195882">
        <w:rPr>
          <w:rFonts w:hAnsi="Times New Roman" w:cs="Times New Roman"/>
          <w:sz w:val="24"/>
          <w:szCs w:val="24"/>
          <w:lang w:val="ru-RU"/>
        </w:rPr>
        <w:t>— зачастую общение с</w:t>
      </w:r>
      <w:r w:rsidRPr="00195882">
        <w:rPr>
          <w:rFonts w:hAnsi="Times New Roman" w:cs="Times New Roman"/>
          <w:sz w:val="24"/>
          <w:szCs w:val="24"/>
        </w:rPr>
        <w:t> </w:t>
      </w:r>
      <w:r w:rsidRPr="00195882">
        <w:rPr>
          <w:rFonts w:hAnsi="Times New Roman" w:cs="Times New Roman"/>
          <w:sz w:val="24"/>
          <w:szCs w:val="24"/>
          <w:lang w:val="ru-RU"/>
        </w:rPr>
        <w:t>ним сводится к</w:t>
      </w:r>
      <w:r w:rsidRPr="00195882">
        <w:rPr>
          <w:rFonts w:hAnsi="Times New Roman" w:cs="Times New Roman"/>
          <w:sz w:val="24"/>
          <w:szCs w:val="24"/>
        </w:rPr>
        <w:t> </w:t>
      </w:r>
      <w:r w:rsidRPr="00195882">
        <w:rPr>
          <w:rFonts w:hAnsi="Times New Roman" w:cs="Times New Roman"/>
          <w:sz w:val="24"/>
          <w:szCs w:val="24"/>
          <w:lang w:val="ru-RU"/>
        </w:rPr>
        <w:t>переписке, педагоги не</w:t>
      </w:r>
      <w:r w:rsidRPr="00195882">
        <w:rPr>
          <w:rFonts w:hAnsi="Times New Roman" w:cs="Times New Roman"/>
          <w:sz w:val="24"/>
          <w:szCs w:val="24"/>
        </w:rPr>
        <w:t> </w:t>
      </w:r>
      <w:r w:rsidRPr="00195882">
        <w:rPr>
          <w:rFonts w:hAnsi="Times New Roman" w:cs="Times New Roman"/>
          <w:sz w:val="24"/>
          <w:szCs w:val="24"/>
          <w:lang w:val="ru-RU"/>
        </w:rPr>
        <w:t>дают обратную связь, а</w:t>
      </w:r>
      <w:r w:rsidRPr="00195882">
        <w:rPr>
          <w:rFonts w:hAnsi="Times New Roman" w:cs="Times New Roman"/>
          <w:sz w:val="24"/>
          <w:szCs w:val="24"/>
        </w:rPr>
        <w:t> </w:t>
      </w:r>
      <w:r w:rsidRPr="00195882">
        <w:rPr>
          <w:rFonts w:hAnsi="Times New Roman" w:cs="Times New Roman"/>
          <w:sz w:val="24"/>
          <w:szCs w:val="24"/>
          <w:lang w:val="ru-RU"/>
        </w:rPr>
        <w:t>разобраться в</w:t>
      </w:r>
      <w:r w:rsidRPr="00195882">
        <w:rPr>
          <w:rFonts w:hAnsi="Times New Roman" w:cs="Times New Roman"/>
          <w:sz w:val="24"/>
          <w:szCs w:val="24"/>
        </w:rPr>
        <w:t> </w:t>
      </w:r>
      <w:r w:rsidRPr="00195882">
        <w:rPr>
          <w:rFonts w:hAnsi="Times New Roman" w:cs="Times New Roman"/>
          <w:sz w:val="24"/>
          <w:szCs w:val="24"/>
          <w:lang w:val="ru-RU"/>
        </w:rPr>
        <w:t>новом материале без объяснений сложно.</w:t>
      </w:r>
    </w:p>
    <w:p w:rsidR="00D664FA" w:rsidRPr="00251847" w:rsidRDefault="00D664FA" w:rsidP="00D664FA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251847">
        <w:rPr>
          <w:rFonts w:hAnsi="Times New Roman" w:cs="Times New Roman"/>
          <w:b/>
          <w:bCs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D664FA" w:rsidRPr="00251847" w:rsidRDefault="00D664FA" w:rsidP="00D664FA">
      <w:pPr>
        <w:rPr>
          <w:rFonts w:hAnsi="Times New Roman" w:cs="Times New Roman"/>
          <w:sz w:val="24"/>
          <w:szCs w:val="24"/>
          <w:lang w:val="ru-RU"/>
        </w:rPr>
      </w:pPr>
      <w:r w:rsidRPr="00251847">
        <w:rPr>
          <w:rFonts w:hAnsi="Times New Roman" w:cs="Times New Roman"/>
          <w:sz w:val="24"/>
          <w:szCs w:val="24"/>
          <w:lang w:val="ru-RU"/>
        </w:rPr>
        <w:t>Данные приведены по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состоянию на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3</w:t>
      </w:r>
      <w:r>
        <w:rPr>
          <w:rFonts w:hAnsi="Times New Roman" w:cs="Times New Roman"/>
          <w:sz w:val="24"/>
          <w:szCs w:val="24"/>
          <w:lang w:val="ru-RU"/>
        </w:rPr>
        <w:t>1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декабря 202</w:t>
      </w:r>
      <w:r>
        <w:rPr>
          <w:rFonts w:hAnsi="Times New Roman" w:cs="Times New Roman"/>
          <w:sz w:val="24"/>
          <w:szCs w:val="24"/>
          <w:lang w:val="ru-RU"/>
        </w:rPr>
        <w:t>4</w:t>
      </w:r>
      <w:r w:rsidRPr="00251847">
        <w:rPr>
          <w:rFonts w:hAnsi="Times New Roman" w:cs="Times New Roman"/>
          <w:sz w:val="24"/>
          <w:szCs w:val="24"/>
        </w:rPr>
        <w:t> </w:t>
      </w:r>
      <w:r w:rsidRPr="00251847">
        <w:rPr>
          <w:rFonts w:hAnsi="Times New Roman" w:cs="Times New Roman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85"/>
        <w:gridCol w:w="1488"/>
        <w:gridCol w:w="1433"/>
      </w:tblGrid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roofErr w:type="spellStart"/>
            <w:r w:rsidRPr="00251847">
              <w:rPr>
                <w:rFonts w:hAnsi="Times New Roman" w:cs="Times New Roman"/>
                <w:b/>
                <w:bCs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roofErr w:type="spellStart"/>
            <w:r w:rsidRPr="00251847">
              <w:rPr>
                <w:rFonts w:hAnsi="Times New Roman" w:cs="Times New Roman"/>
                <w:b/>
                <w:bCs/>
                <w:sz w:val="24"/>
                <w:szCs w:val="24"/>
              </w:rPr>
              <w:t>Единица</w:t>
            </w:r>
            <w:proofErr w:type="spellEnd"/>
            <w:r w:rsidRPr="002518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b/>
                <w:bCs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roofErr w:type="spellStart"/>
            <w:r w:rsidRPr="00251847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</w:tr>
      <w:tr w:rsidR="00D664FA" w:rsidRPr="00251847" w:rsidTr="00F63B5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roofErr w:type="spellStart"/>
            <w:r w:rsidRPr="00251847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2518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Общая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«4» и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«5» по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результатам промежуточной аттестации, от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8D3DF0" w:rsidRDefault="00D664FA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47 (49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51847">
              <w:rPr>
                <w:rFonts w:hAnsi="Times New Roman" w:cs="Times New Roman"/>
                <w:sz w:val="24"/>
                <w:szCs w:val="24"/>
              </w:rPr>
              <w:t>%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ГИА выпускников 9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класса по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8D3DF0" w:rsidRDefault="00D664FA" w:rsidP="00F63B52">
            <w:pPr>
              <w:rPr>
                <w:lang w:val="ru-RU"/>
              </w:rPr>
            </w:pPr>
            <w:r w:rsidRPr="008D3DF0">
              <w:rPr>
                <w:rFonts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ГИА выпускников 9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класса по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8D3DF0" w:rsidRDefault="00D664FA" w:rsidP="00F63B52">
            <w:pPr>
              <w:rPr>
                <w:lang w:val="ru-RU"/>
              </w:rPr>
            </w:pPr>
            <w:r w:rsidRPr="008D3DF0">
              <w:rPr>
                <w:rFonts w:hAnsi="Times New Roman" w:cs="Times New Roman"/>
                <w:sz w:val="24"/>
                <w:szCs w:val="24"/>
                <w:lang w:val="ru-RU"/>
              </w:rPr>
              <w:t>3,1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ЕГЭ выпускников 11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класса по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8D3DF0" w:rsidRDefault="00D664FA" w:rsidP="00F63B52">
            <w:pPr>
              <w:rPr>
                <w:lang w:val="ru-RU"/>
              </w:rPr>
            </w:pPr>
            <w:r w:rsidRPr="008D3DF0">
              <w:rPr>
                <w:rFonts w:hAnsi="Times New Roman" w:cs="Times New Roman"/>
                <w:sz w:val="24"/>
                <w:szCs w:val="24"/>
                <w:lang w:val="ru-RU"/>
              </w:rPr>
              <w:t>58,4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ЕГЭ выпускников 11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класса по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(профиль)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8D3DF0" w:rsidRDefault="00D664FA" w:rsidP="00F63B52">
            <w:pPr>
              <w:rPr>
                <w:lang w:val="ru-RU"/>
              </w:rPr>
            </w:pPr>
            <w:r w:rsidRPr="008D3DF0">
              <w:rPr>
                <w:rFonts w:hAnsi="Times New Roman" w:cs="Times New Roman"/>
                <w:sz w:val="24"/>
                <w:szCs w:val="24"/>
                <w:lang w:val="ru-RU"/>
              </w:rPr>
              <w:t>71</w:t>
            </w:r>
          </w:p>
        </w:tc>
      </w:tr>
      <w:tr w:rsidR="00D664FA" w:rsidRPr="008D3DF0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ЕГЭ выпускников 11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класса по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8D3DF0" w:rsidRDefault="00D664FA" w:rsidP="00F63B5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8D3DF0" w:rsidRDefault="00D664FA" w:rsidP="00F63B5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3DF0">
              <w:rPr>
                <w:rFonts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ГИА по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русскому языку, от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выпускников 9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 w:rsidRPr="0025184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ГИА по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математике, от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выпускников 9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 w:rsidRPr="0025184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Численность (удельный вес) выпускников 11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русскому языку, от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выпускников 11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 w:rsidRPr="0025184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математике, от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</w:t>
            </w:r>
            <w:r w:rsidRPr="00251847">
              <w:rPr>
                <w:lang w:val="ru-RU"/>
              </w:rPr>
              <w:br/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выпускников 11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251847">
              <w:rPr>
                <w:rFonts w:hAnsi="Times New Roman" w:cs="Times New Roman"/>
                <w:sz w:val="24"/>
                <w:szCs w:val="24"/>
              </w:rPr>
              <w:t>(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25184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класса, которые не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получили аттестаты, от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выпускников 9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 w:rsidRPr="0025184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класса, которые не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получили аттестаты, от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выпускников 11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 w:rsidRPr="0025184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отличием, от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выпускников 9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25184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25184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отличием, от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выпускников 11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25184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25184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олимпиадах, смотрах, конкурсах, от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 w:rsidRPr="00251847">
              <w:rPr>
                <w:rFonts w:hAnsi="Times New Roman" w:cs="Times New Roman"/>
                <w:sz w:val="24"/>
                <w:szCs w:val="24"/>
              </w:rPr>
              <w:t>45 (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251847">
              <w:rPr>
                <w:rFonts w:hAnsi="Times New Roman" w:cs="Times New Roman"/>
                <w:sz w:val="24"/>
                <w:szCs w:val="24"/>
              </w:rPr>
              <w:t>5%)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— победителей и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призеров олимпиад, смотров, конкурсов от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общей </w:t>
            </w:r>
            <w:proofErr w:type="gramStart"/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обучающихся, в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664FA" w:rsidRPr="00251847" w:rsidTr="00F63B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 w:rsidRPr="00251847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регионального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25184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25184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 w:rsidRPr="00251847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федерального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 w:rsidRPr="0025184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 w:rsidRPr="00251847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международного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 w:rsidRPr="0025184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программам с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 w:rsidRPr="0025184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программам профильного обучения от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 w:rsidRPr="0025184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программам с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 w:rsidRPr="0025184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в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 w:rsidRPr="0025184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, в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664FA" w:rsidRPr="00251847" w:rsidTr="00F63B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 w:rsidRPr="00251847">
              <w:rPr>
                <w:rFonts w:hAnsi="Times New Roman" w:cs="Times New Roman"/>
                <w:sz w:val="24"/>
                <w:szCs w:val="24"/>
              </w:rPr>
              <w:lastRenderedPageBreak/>
              <w:t>— с 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высшим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 w:rsidRPr="00251847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высшим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педагогическим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 w:rsidRPr="00251847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средним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профессиональным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 w:rsidRPr="00251847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средним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профессиональным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педагогическим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 w:rsidRPr="00251847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квалификационной категорией от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работников, в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664FA" w:rsidRPr="00251847" w:rsidTr="00F63B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 w:rsidRPr="00251847">
              <w:rPr>
                <w:rFonts w:hAnsi="Times New Roman" w:cs="Times New Roman"/>
                <w:sz w:val="24"/>
                <w:szCs w:val="24"/>
              </w:rPr>
              <w:t>— с 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>
              <w:rPr>
                <w:rFonts w:hAnsi="Times New Roman" w:cs="Times New Roman"/>
                <w:sz w:val="24"/>
                <w:szCs w:val="24"/>
                <w:lang w:val="ru-RU"/>
              </w:rPr>
              <w:t>5(31,25</w:t>
            </w:r>
            <w:r w:rsidRPr="0025184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 w:rsidRPr="00251847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25184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  <w:r w:rsidRPr="0025184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 с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664FA" w:rsidRPr="00251847" w:rsidTr="00F63B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 w:rsidRPr="00251847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> 5 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25184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25184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 w:rsidRPr="00251847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больше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30 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25184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  <w:r w:rsidRPr="0025184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 в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664FA" w:rsidRPr="00251847" w:rsidTr="00F63B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 w:rsidRPr="00251847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> 30 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25184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6,25</w:t>
            </w:r>
            <w:r w:rsidRPr="0025184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 w:rsidRPr="00251847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от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> 55 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25184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18,75</w:t>
            </w:r>
            <w:r w:rsidRPr="0025184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последние 5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25184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18,75</w:t>
            </w:r>
            <w:r w:rsidRPr="0025184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Pr>
              <w:rPr>
                <w:lang w:val="ru-RU"/>
              </w:rPr>
            </w:pP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применению в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образовательном процессе ФГОС, от</w:t>
            </w:r>
            <w:r w:rsidRPr="00251847">
              <w:rPr>
                <w:rFonts w:hAnsi="Times New Roman" w:cs="Times New Roman"/>
                <w:sz w:val="24"/>
                <w:szCs w:val="24"/>
              </w:rPr>
              <w:t> 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1847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25184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251847" w:rsidRDefault="00D664FA" w:rsidP="00F63B52"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25184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251847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1,25</w:t>
            </w:r>
            <w:r w:rsidRPr="0025184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D664FA" w:rsidRPr="00251847" w:rsidTr="00F63B5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195882" w:rsidRDefault="00D664FA" w:rsidP="00F63B52">
            <w:proofErr w:type="spellStart"/>
            <w:r w:rsidRPr="00195882">
              <w:rPr>
                <w:rFonts w:hAnsi="Times New Roman" w:cs="Times New Roman"/>
                <w:b/>
                <w:bCs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195882" w:rsidRDefault="00D664FA" w:rsidP="00F63B52">
            <w:pPr>
              <w:rPr>
                <w:lang w:val="ru-RU"/>
              </w:rPr>
            </w:pPr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Количество компьютеров в</w:t>
            </w:r>
            <w:r w:rsidRPr="00195882">
              <w:rPr>
                <w:rFonts w:hAnsi="Times New Roman" w:cs="Times New Roman"/>
                <w:sz w:val="24"/>
                <w:szCs w:val="24"/>
              </w:rPr>
              <w:t> </w:t>
            </w:r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расчете на</w:t>
            </w:r>
            <w:r w:rsidRPr="00195882">
              <w:rPr>
                <w:rFonts w:hAnsi="Times New Roman" w:cs="Times New Roman"/>
                <w:sz w:val="24"/>
                <w:szCs w:val="24"/>
              </w:rPr>
              <w:t> </w:t>
            </w:r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195882" w:rsidRDefault="00D664FA" w:rsidP="00F63B52">
            <w:proofErr w:type="spellStart"/>
            <w:r w:rsidRPr="00195882">
              <w:rPr>
                <w:rFonts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195882" w:rsidRDefault="00D664FA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0,45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195882" w:rsidRDefault="00D664FA" w:rsidP="00F63B52">
            <w:pPr>
              <w:rPr>
                <w:lang w:val="ru-RU"/>
              </w:rPr>
            </w:pPr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Количество экземпляров учебной и</w:t>
            </w:r>
            <w:r w:rsidRPr="00195882">
              <w:rPr>
                <w:rFonts w:hAnsi="Times New Roman" w:cs="Times New Roman"/>
                <w:sz w:val="24"/>
                <w:szCs w:val="24"/>
              </w:rPr>
              <w:t> </w:t>
            </w:r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учебно-методической литературы от</w:t>
            </w:r>
            <w:r w:rsidRPr="00195882">
              <w:rPr>
                <w:rFonts w:hAnsi="Times New Roman" w:cs="Times New Roman"/>
                <w:sz w:val="24"/>
                <w:szCs w:val="24"/>
              </w:rPr>
              <w:t> </w:t>
            </w:r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 w:rsidRPr="00195882">
              <w:rPr>
                <w:rFonts w:hAnsi="Times New Roman" w:cs="Times New Roman"/>
                <w:sz w:val="24"/>
                <w:szCs w:val="24"/>
              </w:rPr>
              <w:t> </w:t>
            </w:r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расчете на</w:t>
            </w:r>
            <w:r w:rsidRPr="00195882">
              <w:rPr>
                <w:rFonts w:hAnsi="Times New Roman" w:cs="Times New Roman"/>
                <w:sz w:val="24"/>
                <w:szCs w:val="24"/>
              </w:rPr>
              <w:t> </w:t>
            </w:r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195882" w:rsidRDefault="00D664FA" w:rsidP="00F63B52">
            <w:proofErr w:type="spellStart"/>
            <w:r w:rsidRPr="00195882">
              <w:rPr>
                <w:rFonts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E10F81" w:rsidRDefault="00E10F81" w:rsidP="00F63B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195882" w:rsidRDefault="00D664FA" w:rsidP="00F63B52">
            <w:pPr>
              <w:rPr>
                <w:lang w:val="ru-RU"/>
              </w:rPr>
            </w:pPr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Наличие в</w:t>
            </w:r>
            <w:r w:rsidRPr="00195882">
              <w:rPr>
                <w:rFonts w:hAnsi="Times New Roman" w:cs="Times New Roman"/>
                <w:sz w:val="24"/>
                <w:szCs w:val="24"/>
              </w:rPr>
              <w:t> </w:t>
            </w:r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195882" w:rsidRDefault="00D664FA" w:rsidP="00F63B52">
            <w:proofErr w:type="spellStart"/>
            <w:r w:rsidRPr="00195882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  <w:r w:rsidRPr="00195882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195882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195882" w:rsidRDefault="00D664FA" w:rsidP="00F63B52">
            <w:proofErr w:type="spellStart"/>
            <w:r w:rsidRPr="00195882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195882" w:rsidRDefault="00D664FA" w:rsidP="00F63B52">
            <w:pPr>
              <w:rPr>
                <w:lang w:val="ru-RU"/>
              </w:rPr>
            </w:pPr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Наличие в</w:t>
            </w:r>
            <w:r w:rsidRPr="00195882">
              <w:rPr>
                <w:rFonts w:hAnsi="Times New Roman" w:cs="Times New Roman"/>
                <w:sz w:val="24"/>
                <w:szCs w:val="24"/>
              </w:rPr>
              <w:t> </w:t>
            </w:r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школе читального зала библиотеки, в</w:t>
            </w:r>
            <w:r w:rsidRPr="00195882">
              <w:rPr>
                <w:rFonts w:hAnsi="Times New Roman" w:cs="Times New Roman"/>
                <w:sz w:val="24"/>
                <w:szCs w:val="24"/>
              </w:rPr>
              <w:t> </w:t>
            </w:r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том числе наличие в</w:t>
            </w:r>
            <w:r w:rsidRPr="00195882">
              <w:rPr>
                <w:rFonts w:hAnsi="Times New Roman" w:cs="Times New Roman"/>
                <w:sz w:val="24"/>
                <w:szCs w:val="24"/>
              </w:rPr>
              <w:t> </w:t>
            </w:r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195882" w:rsidRDefault="00D664FA" w:rsidP="00F63B52">
            <w:proofErr w:type="spellStart"/>
            <w:r w:rsidRPr="00195882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  <w:r w:rsidRPr="00195882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195882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195882" w:rsidRDefault="00D664FA" w:rsidP="00F63B52">
            <w:pPr>
              <w:rPr>
                <w:lang w:val="ru-RU"/>
              </w:rPr>
            </w:pPr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D664FA" w:rsidRPr="00251847" w:rsidTr="00F63B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195882" w:rsidRDefault="00D664FA" w:rsidP="00F63B52">
            <w:pPr>
              <w:rPr>
                <w:lang w:val="ru-RU"/>
              </w:rPr>
            </w:pPr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—</w:t>
            </w:r>
            <w:r w:rsidRPr="00195882">
              <w:rPr>
                <w:rFonts w:hAnsi="Times New Roman" w:cs="Times New Roman"/>
                <w:sz w:val="24"/>
                <w:szCs w:val="24"/>
              </w:rPr>
              <w:t> </w:t>
            </w:r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рабочих мест для работы на</w:t>
            </w:r>
            <w:r w:rsidRPr="00195882">
              <w:rPr>
                <w:rFonts w:hAnsi="Times New Roman" w:cs="Times New Roman"/>
                <w:sz w:val="24"/>
                <w:szCs w:val="24"/>
              </w:rPr>
              <w:t> </w:t>
            </w:r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195882" w:rsidRDefault="00D664FA" w:rsidP="00F63B5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195882" w:rsidRDefault="00D664FA" w:rsidP="00F63B52">
            <w:pPr>
              <w:rPr>
                <w:lang w:val="ru-RU"/>
              </w:rPr>
            </w:pPr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195882" w:rsidRDefault="00D664FA" w:rsidP="00F63B52">
            <w:r w:rsidRPr="00195882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195882">
              <w:rPr>
                <w:rFonts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195882" w:rsidRDefault="00D664FA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195882" w:rsidRDefault="00D664FA" w:rsidP="00F63B52">
            <w:pPr>
              <w:rPr>
                <w:lang w:val="ru-RU"/>
              </w:rPr>
            </w:pPr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195882" w:rsidRDefault="00D664FA" w:rsidP="00F63B52">
            <w:pPr>
              <w:rPr>
                <w:lang w:val="ru-RU"/>
              </w:rPr>
            </w:pPr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—</w:t>
            </w:r>
            <w:r w:rsidRPr="00195882">
              <w:rPr>
                <w:rFonts w:hAnsi="Times New Roman" w:cs="Times New Roman"/>
                <w:sz w:val="24"/>
                <w:szCs w:val="24"/>
              </w:rPr>
              <w:t> </w:t>
            </w:r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сре</w:t>
            </w:r>
            <w:proofErr w:type="gramStart"/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дств ск</w:t>
            </w:r>
            <w:proofErr w:type="gramEnd"/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анирования и</w:t>
            </w:r>
            <w:r w:rsidRPr="00195882">
              <w:rPr>
                <w:rFonts w:hAnsi="Times New Roman" w:cs="Times New Roman"/>
                <w:sz w:val="24"/>
                <w:szCs w:val="24"/>
              </w:rPr>
              <w:t> </w:t>
            </w:r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195882" w:rsidRDefault="00D664FA" w:rsidP="00F63B5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195882" w:rsidRDefault="00D664FA" w:rsidP="00F63B52">
            <w:proofErr w:type="spellStart"/>
            <w:r w:rsidRPr="00195882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195882" w:rsidRDefault="00D664FA" w:rsidP="00F63B52">
            <w:pPr>
              <w:rPr>
                <w:lang w:val="ru-RU"/>
              </w:rPr>
            </w:pPr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—</w:t>
            </w:r>
            <w:r w:rsidRPr="00195882">
              <w:rPr>
                <w:rFonts w:hAnsi="Times New Roman" w:cs="Times New Roman"/>
                <w:sz w:val="24"/>
                <w:szCs w:val="24"/>
              </w:rPr>
              <w:t> </w:t>
            </w:r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выхода в</w:t>
            </w:r>
            <w:r w:rsidRPr="00195882">
              <w:rPr>
                <w:rFonts w:hAnsi="Times New Roman" w:cs="Times New Roman"/>
                <w:sz w:val="24"/>
                <w:szCs w:val="24"/>
              </w:rPr>
              <w:t> </w:t>
            </w:r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интернет с</w:t>
            </w:r>
            <w:r w:rsidRPr="00195882">
              <w:rPr>
                <w:rFonts w:hAnsi="Times New Roman" w:cs="Times New Roman"/>
                <w:sz w:val="24"/>
                <w:szCs w:val="24"/>
              </w:rPr>
              <w:t> </w:t>
            </w:r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195882" w:rsidRDefault="00D664FA" w:rsidP="00F63B5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195882" w:rsidRDefault="00D664FA" w:rsidP="00F63B52">
            <w:proofErr w:type="spellStart"/>
            <w:r w:rsidRPr="00195882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195882" w:rsidRDefault="00D664FA" w:rsidP="00F63B52">
            <w:r w:rsidRPr="00195882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195882">
              <w:rPr>
                <w:rFonts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1958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882">
              <w:rPr>
                <w:rFonts w:hAnsi="Times New Roman" w:cs="Times New Roman"/>
                <w:sz w:val="24"/>
                <w:szCs w:val="24"/>
              </w:rPr>
              <w:t>контроля</w:t>
            </w:r>
            <w:proofErr w:type="spellEnd"/>
            <w:r w:rsidRPr="001958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882">
              <w:rPr>
                <w:rFonts w:hAnsi="Times New Roman" w:cs="Times New Roman"/>
                <w:sz w:val="24"/>
                <w:szCs w:val="24"/>
              </w:rPr>
              <w:t>распечатки</w:t>
            </w:r>
            <w:proofErr w:type="spellEnd"/>
            <w:r w:rsidRPr="001958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882">
              <w:rPr>
                <w:rFonts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195882" w:rsidRDefault="00D664FA" w:rsidP="00F63B5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195882" w:rsidRDefault="00D664FA" w:rsidP="00F63B52">
            <w:proofErr w:type="spellStart"/>
            <w:r w:rsidRPr="00195882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195882" w:rsidRDefault="00D664FA" w:rsidP="00F63B52">
            <w:pPr>
              <w:rPr>
                <w:lang w:val="ru-RU"/>
              </w:rPr>
            </w:pPr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195882">
              <w:rPr>
                <w:rFonts w:hAnsi="Times New Roman" w:cs="Times New Roman"/>
                <w:sz w:val="24"/>
                <w:szCs w:val="24"/>
              </w:rPr>
              <w:t> </w:t>
            </w:r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менее 2</w:t>
            </w:r>
            <w:r w:rsidRPr="00195882">
              <w:rPr>
                <w:rFonts w:hAnsi="Times New Roman" w:cs="Times New Roman"/>
                <w:sz w:val="24"/>
                <w:szCs w:val="24"/>
              </w:rPr>
              <w:t> </w:t>
            </w:r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Мб/</w:t>
            </w:r>
            <w:proofErr w:type="gramStart"/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, от</w:t>
            </w:r>
            <w:r w:rsidRPr="00195882">
              <w:rPr>
                <w:rFonts w:hAnsi="Times New Roman" w:cs="Times New Roman"/>
                <w:sz w:val="24"/>
                <w:szCs w:val="24"/>
              </w:rPr>
              <w:t> </w:t>
            </w:r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195882" w:rsidRDefault="00D664FA" w:rsidP="00F63B52">
            <w:proofErr w:type="spellStart"/>
            <w:r w:rsidRPr="00195882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195882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95882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195882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195882" w:rsidRDefault="00D664FA" w:rsidP="00F63B52"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bookmarkStart w:id="70" w:name="_GoBack"/>
            <w:bookmarkEnd w:id="70"/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195882">
              <w:rPr>
                <w:rFonts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D664FA" w:rsidRPr="00251847" w:rsidTr="00F63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195882" w:rsidRDefault="00D664FA" w:rsidP="00F63B52">
            <w:pPr>
              <w:rPr>
                <w:lang w:val="ru-RU"/>
              </w:rPr>
            </w:pPr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 w:rsidRPr="00195882">
              <w:rPr>
                <w:rFonts w:hAnsi="Times New Roman" w:cs="Times New Roman"/>
                <w:sz w:val="24"/>
                <w:szCs w:val="24"/>
              </w:rPr>
              <w:t> </w:t>
            </w:r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расчете на</w:t>
            </w:r>
            <w:r w:rsidRPr="00195882">
              <w:rPr>
                <w:rFonts w:hAnsi="Times New Roman" w:cs="Times New Roman"/>
                <w:sz w:val="24"/>
                <w:szCs w:val="24"/>
              </w:rPr>
              <w:t> </w:t>
            </w:r>
            <w:r w:rsidRPr="00195882">
              <w:rPr>
                <w:rFonts w:hAnsi="Times New Roman" w:cs="Times New Roman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195882" w:rsidRDefault="00D664FA" w:rsidP="00F63B52">
            <w:proofErr w:type="spellStart"/>
            <w:proofErr w:type="gramStart"/>
            <w:r w:rsidRPr="00195882">
              <w:rPr>
                <w:rFonts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195882">
              <w:rPr>
                <w:rFonts w:hAnsi="Times New Roman" w:cs="Times New Roman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FA" w:rsidRPr="00D664FA" w:rsidRDefault="00D664FA" w:rsidP="00F63B52">
            <w:pPr>
              <w:rPr>
                <w:lang w:val="ru-RU"/>
              </w:rPr>
            </w:pPr>
            <w:r w:rsidRPr="00D664FA">
              <w:rPr>
                <w:rFonts w:hAnsi="Times New Roman" w:cs="Times New Roman"/>
                <w:sz w:val="24"/>
                <w:szCs w:val="24"/>
                <w:lang w:val="ru-RU"/>
              </w:rPr>
              <w:t>5,00</w:t>
            </w:r>
          </w:p>
        </w:tc>
      </w:tr>
    </w:tbl>
    <w:p w:rsidR="00A165BB" w:rsidRPr="001F6306" w:rsidRDefault="00604A24" w:rsidP="002057B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1F6306">
        <w:rPr>
          <w:rFonts w:hAnsi="Times New Roman" w:cs="Times New Roman"/>
          <w:sz w:val="24"/>
          <w:szCs w:val="24"/>
          <w:lang w:val="ru-RU"/>
        </w:rPr>
        <w:t>Анализ показателей указывает на</w:t>
      </w:r>
      <w:r w:rsidRPr="001F6306">
        <w:rPr>
          <w:rFonts w:hAnsi="Times New Roman" w:cs="Times New Roman"/>
          <w:sz w:val="24"/>
          <w:szCs w:val="24"/>
        </w:rPr>
        <w:t> </w:t>
      </w:r>
      <w:r w:rsidRPr="001F6306">
        <w:rPr>
          <w:rFonts w:hAnsi="Times New Roman" w:cs="Times New Roman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 w:rsidRPr="001F6306">
        <w:rPr>
          <w:rFonts w:hAnsi="Times New Roman" w:cs="Times New Roman"/>
          <w:sz w:val="24"/>
          <w:szCs w:val="24"/>
        </w:rPr>
        <w:t> </w:t>
      </w:r>
      <w:r w:rsidRPr="001F6306">
        <w:rPr>
          <w:rFonts w:hAnsi="Times New Roman" w:cs="Times New Roman"/>
          <w:sz w:val="24"/>
          <w:szCs w:val="24"/>
          <w:lang w:val="ru-RU"/>
        </w:rPr>
        <w:t>2.4.3648-20 «Санитарно-эпидемиологические требования к</w:t>
      </w:r>
      <w:r w:rsidRPr="001F6306">
        <w:rPr>
          <w:rFonts w:hAnsi="Times New Roman" w:cs="Times New Roman"/>
          <w:sz w:val="24"/>
          <w:szCs w:val="24"/>
        </w:rPr>
        <w:t> </w:t>
      </w:r>
      <w:r w:rsidRPr="001F6306">
        <w:rPr>
          <w:rFonts w:hAnsi="Times New Roman" w:cs="Times New Roman"/>
          <w:sz w:val="24"/>
          <w:szCs w:val="24"/>
          <w:lang w:val="ru-RU"/>
        </w:rPr>
        <w:t>организациям воспитания и</w:t>
      </w:r>
      <w:r w:rsidRPr="001F6306">
        <w:rPr>
          <w:rFonts w:hAnsi="Times New Roman" w:cs="Times New Roman"/>
          <w:sz w:val="24"/>
          <w:szCs w:val="24"/>
        </w:rPr>
        <w:t> </w:t>
      </w:r>
      <w:r w:rsidRPr="001F6306">
        <w:rPr>
          <w:rFonts w:hAnsi="Times New Roman" w:cs="Times New Roman"/>
          <w:sz w:val="24"/>
          <w:szCs w:val="24"/>
          <w:lang w:val="ru-RU"/>
        </w:rPr>
        <w:t>обучения, отдыха и</w:t>
      </w:r>
      <w:r w:rsidRPr="001F6306">
        <w:rPr>
          <w:rFonts w:hAnsi="Times New Roman" w:cs="Times New Roman"/>
          <w:sz w:val="24"/>
          <w:szCs w:val="24"/>
        </w:rPr>
        <w:t> </w:t>
      </w:r>
      <w:r w:rsidRPr="001F6306">
        <w:rPr>
          <w:rFonts w:hAnsi="Times New Roman" w:cs="Times New Roman"/>
          <w:sz w:val="24"/>
          <w:szCs w:val="24"/>
          <w:lang w:val="ru-RU"/>
        </w:rPr>
        <w:t>оздоровления детей и</w:t>
      </w:r>
      <w:r w:rsidRPr="001F6306">
        <w:rPr>
          <w:rFonts w:hAnsi="Times New Roman" w:cs="Times New Roman"/>
          <w:sz w:val="24"/>
          <w:szCs w:val="24"/>
        </w:rPr>
        <w:t> </w:t>
      </w:r>
      <w:r w:rsidRPr="001F6306">
        <w:rPr>
          <w:rFonts w:hAnsi="Times New Roman" w:cs="Times New Roman"/>
          <w:sz w:val="24"/>
          <w:szCs w:val="24"/>
          <w:lang w:val="ru-RU"/>
        </w:rPr>
        <w:t>молодежи» и</w:t>
      </w:r>
      <w:r w:rsidRPr="001F6306">
        <w:rPr>
          <w:rFonts w:hAnsi="Times New Roman" w:cs="Times New Roman"/>
          <w:sz w:val="24"/>
          <w:szCs w:val="24"/>
        </w:rPr>
        <w:t> </w:t>
      </w:r>
      <w:r w:rsidRPr="001F6306">
        <w:rPr>
          <w:rFonts w:hAnsi="Times New Roman" w:cs="Times New Roman"/>
          <w:sz w:val="24"/>
          <w:szCs w:val="24"/>
          <w:lang w:val="ru-RU"/>
        </w:rPr>
        <w:t>позволяет реализовывать образовательные программы в</w:t>
      </w:r>
      <w:r w:rsidRPr="001F6306">
        <w:rPr>
          <w:rFonts w:hAnsi="Times New Roman" w:cs="Times New Roman"/>
          <w:sz w:val="24"/>
          <w:szCs w:val="24"/>
        </w:rPr>
        <w:t> </w:t>
      </w:r>
      <w:r w:rsidRPr="001F6306">
        <w:rPr>
          <w:rFonts w:hAnsi="Times New Roman" w:cs="Times New Roman"/>
          <w:sz w:val="24"/>
          <w:szCs w:val="24"/>
          <w:lang w:val="ru-RU"/>
        </w:rPr>
        <w:t>полном объеме в</w:t>
      </w:r>
      <w:r w:rsidRPr="001F6306">
        <w:rPr>
          <w:rFonts w:hAnsi="Times New Roman" w:cs="Times New Roman"/>
          <w:sz w:val="24"/>
          <w:szCs w:val="24"/>
        </w:rPr>
        <w:t> </w:t>
      </w:r>
      <w:r w:rsidRPr="001F6306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1F6306">
        <w:rPr>
          <w:rFonts w:hAnsi="Times New Roman" w:cs="Times New Roman"/>
          <w:sz w:val="24"/>
          <w:szCs w:val="24"/>
        </w:rPr>
        <w:t> </w:t>
      </w:r>
      <w:r w:rsidRPr="001F6306">
        <w:rPr>
          <w:rFonts w:hAnsi="Times New Roman" w:cs="Times New Roman"/>
          <w:sz w:val="24"/>
          <w:szCs w:val="24"/>
          <w:lang w:val="ru-RU"/>
        </w:rPr>
        <w:t>ФГОС общего образования.</w:t>
      </w:r>
    </w:p>
    <w:p w:rsidR="00CC41AB" w:rsidRDefault="00604A24" w:rsidP="002057B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1F6306">
        <w:rPr>
          <w:rFonts w:hAnsi="Times New Roman" w:cs="Times New Roman"/>
          <w:sz w:val="24"/>
          <w:szCs w:val="24"/>
          <w:lang w:val="ru-RU"/>
        </w:rPr>
        <w:t>Школа укомплектована достаточным количеством педагогических и</w:t>
      </w:r>
      <w:r w:rsidRPr="001F6306">
        <w:rPr>
          <w:rFonts w:hAnsi="Times New Roman" w:cs="Times New Roman"/>
          <w:sz w:val="24"/>
          <w:szCs w:val="24"/>
        </w:rPr>
        <w:t> </w:t>
      </w:r>
      <w:r w:rsidRPr="001F6306">
        <w:rPr>
          <w:rFonts w:hAnsi="Times New Roman" w:cs="Times New Roman"/>
          <w:sz w:val="24"/>
          <w:szCs w:val="24"/>
          <w:lang w:val="ru-RU"/>
        </w:rPr>
        <w:t>иных работников, которые имеют высокую квалификацию и</w:t>
      </w:r>
      <w:r w:rsidRPr="001F6306">
        <w:rPr>
          <w:rFonts w:hAnsi="Times New Roman" w:cs="Times New Roman"/>
          <w:sz w:val="24"/>
          <w:szCs w:val="24"/>
        </w:rPr>
        <w:t> </w:t>
      </w:r>
      <w:r w:rsidRPr="001F6306">
        <w:rPr>
          <w:rFonts w:hAnsi="Times New Roman" w:cs="Times New Roman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</w:t>
      </w:r>
      <w:r w:rsidR="00350984">
        <w:rPr>
          <w:rFonts w:hAnsi="Times New Roman" w:cs="Times New Roman"/>
          <w:sz w:val="24"/>
          <w:szCs w:val="24"/>
          <w:lang w:val="ru-RU"/>
        </w:rPr>
        <w:t>я</w:t>
      </w:r>
    </w:p>
    <w:p w:rsidR="00E60A25" w:rsidRPr="007A293F" w:rsidRDefault="00E60A25" w:rsidP="007A293F">
      <w:pPr>
        <w:ind w:left="-426"/>
        <w:jc w:val="both"/>
        <w:rPr>
          <w:rFonts w:hAnsi="Times New Roman" w:cs="Times New Roman"/>
          <w:sz w:val="24"/>
          <w:szCs w:val="24"/>
          <w:lang w:val="ru-RU"/>
        </w:rPr>
      </w:pPr>
      <w:r w:rsidRPr="007A293F">
        <w:rPr>
          <w:rFonts w:hAnsi="Times New Roman" w:cs="Times New Roman"/>
          <w:sz w:val="24"/>
          <w:szCs w:val="24"/>
          <w:lang w:val="ru-RU"/>
        </w:rPr>
        <w:t>ВЫВОДЫ</w:t>
      </w:r>
    </w:p>
    <w:p w:rsidR="00CC41AB" w:rsidRPr="007A293F" w:rsidRDefault="00CC41AB" w:rsidP="007A293F">
      <w:pPr>
        <w:pStyle w:val="a9"/>
        <w:numPr>
          <w:ilvl w:val="0"/>
          <w:numId w:val="26"/>
        </w:numPr>
        <w:spacing w:before="0" w:beforeAutospacing="0" w:after="160" w:afterAutospacing="0" w:line="259" w:lineRule="auto"/>
        <w:ind w:left="-426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93F">
        <w:rPr>
          <w:rFonts w:ascii="Times New Roman" w:hAnsi="Times New Roman" w:cs="Times New Roman"/>
          <w:sz w:val="24"/>
          <w:szCs w:val="24"/>
          <w:lang w:val="ru-RU"/>
        </w:rPr>
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школьников;</w:t>
      </w:r>
    </w:p>
    <w:p w:rsidR="00CC41AB" w:rsidRPr="007A293F" w:rsidRDefault="00CC41AB" w:rsidP="007A293F">
      <w:pPr>
        <w:pStyle w:val="a9"/>
        <w:numPr>
          <w:ilvl w:val="0"/>
          <w:numId w:val="26"/>
        </w:numPr>
        <w:spacing w:before="0" w:beforeAutospacing="0" w:after="160" w:afterAutospacing="0" w:line="259" w:lineRule="auto"/>
        <w:ind w:left="-426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93F">
        <w:rPr>
          <w:rFonts w:ascii="Times New Roman" w:hAnsi="Times New Roman" w:cs="Times New Roman"/>
          <w:sz w:val="24"/>
          <w:szCs w:val="24"/>
          <w:lang w:val="ru-RU"/>
        </w:rPr>
        <w:t xml:space="preserve">Отсутствие специалистов по оказанию психолого-педагогической и технической помощи </w:t>
      </w:r>
      <w:proofErr w:type="gramStart"/>
      <w:r w:rsidRPr="007A293F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7A293F">
        <w:rPr>
          <w:rFonts w:ascii="Times New Roman" w:hAnsi="Times New Roman" w:cs="Times New Roman"/>
          <w:sz w:val="24"/>
          <w:szCs w:val="24"/>
          <w:lang w:val="ru-RU"/>
        </w:rPr>
        <w:t xml:space="preserve"> с ОВЗ, с инвалидностью, узких специалистов (педагогов-логопедов, дефектологов и т.д.);</w:t>
      </w:r>
    </w:p>
    <w:p w:rsidR="00CC41AB" w:rsidRPr="007A293F" w:rsidRDefault="00CC41AB" w:rsidP="007A293F">
      <w:pPr>
        <w:pStyle w:val="a9"/>
        <w:numPr>
          <w:ilvl w:val="0"/>
          <w:numId w:val="26"/>
        </w:numPr>
        <w:spacing w:before="0" w:beforeAutospacing="0" w:after="160" w:afterAutospacing="0" w:line="259" w:lineRule="auto"/>
        <w:ind w:left="-426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93F">
        <w:rPr>
          <w:rFonts w:ascii="Times New Roman" w:hAnsi="Times New Roman" w:cs="Times New Roman"/>
          <w:sz w:val="24"/>
          <w:szCs w:val="24"/>
          <w:lang w:val="ru-RU"/>
        </w:rPr>
        <w:t>Недостаточная работа по формированию мотивац</w:t>
      </w:r>
      <w:proofErr w:type="gramStart"/>
      <w:r w:rsidRPr="007A293F">
        <w:rPr>
          <w:rFonts w:ascii="Times New Roman" w:hAnsi="Times New Roman" w:cs="Times New Roman"/>
          <w:sz w:val="24"/>
          <w:szCs w:val="24"/>
          <w:lang w:val="ru-RU"/>
        </w:rPr>
        <w:t>ии у о</w:t>
      </w:r>
      <w:proofErr w:type="gramEnd"/>
      <w:r w:rsidRPr="007A293F">
        <w:rPr>
          <w:rFonts w:ascii="Times New Roman" w:hAnsi="Times New Roman" w:cs="Times New Roman"/>
          <w:sz w:val="24"/>
          <w:szCs w:val="24"/>
          <w:lang w:val="ru-RU"/>
        </w:rPr>
        <w:t xml:space="preserve">бучающихся и их родителей к посещению школьных спортивных </w:t>
      </w:r>
      <w:r w:rsidRPr="007A293F">
        <w:rPr>
          <w:rFonts w:ascii="Times New Roman" w:hAnsi="Times New Roman" w:cs="Times New Roman"/>
          <w:spacing w:val="-2"/>
          <w:sz w:val="24"/>
          <w:szCs w:val="24"/>
          <w:lang w:val="ru-RU"/>
        </w:rPr>
        <w:t>клубов;</w:t>
      </w:r>
    </w:p>
    <w:p w:rsidR="00CC41AB" w:rsidRPr="007A293F" w:rsidRDefault="00CC41AB" w:rsidP="007A293F">
      <w:pPr>
        <w:pStyle w:val="a9"/>
        <w:numPr>
          <w:ilvl w:val="0"/>
          <w:numId w:val="26"/>
        </w:numPr>
        <w:spacing w:before="0" w:beforeAutospacing="0" w:after="160" w:afterAutospacing="0" w:line="259" w:lineRule="auto"/>
        <w:ind w:left="-426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A293F">
        <w:rPr>
          <w:rFonts w:ascii="Times New Roman" w:hAnsi="Times New Roman" w:cs="Times New Roman"/>
          <w:sz w:val="24"/>
          <w:szCs w:val="24"/>
          <w:lang w:val="ru-RU"/>
        </w:rPr>
        <w:t>Недостаточная работа по привлечению обучающихся к участию в массовых физкультурно-спортивных мероприятиях.</w:t>
      </w:r>
      <w:proofErr w:type="gramEnd"/>
    </w:p>
    <w:p w:rsidR="00CC41AB" w:rsidRPr="007A293F" w:rsidRDefault="00CC41AB" w:rsidP="007A293F">
      <w:pPr>
        <w:pStyle w:val="a9"/>
        <w:numPr>
          <w:ilvl w:val="0"/>
          <w:numId w:val="26"/>
        </w:numPr>
        <w:spacing w:before="0" w:beforeAutospacing="0" w:after="160" w:afterAutospacing="0" w:line="259" w:lineRule="auto"/>
        <w:ind w:left="-426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93F">
        <w:rPr>
          <w:rFonts w:ascii="Times New Roman" w:hAnsi="Times New Roman" w:cs="Times New Roman"/>
          <w:sz w:val="24"/>
          <w:szCs w:val="24"/>
          <w:lang w:val="ru-RU"/>
        </w:rPr>
        <w:t xml:space="preserve">Родители не участвуют в разработке рабочей программы </w:t>
      </w:r>
      <w:r w:rsidRPr="007A293F">
        <w:rPr>
          <w:rFonts w:ascii="Times New Roman" w:hAnsi="Times New Roman" w:cs="Times New Roman"/>
          <w:spacing w:val="-2"/>
          <w:sz w:val="24"/>
          <w:szCs w:val="24"/>
          <w:lang w:val="ru-RU"/>
        </w:rPr>
        <w:t>воспитания;</w:t>
      </w:r>
    </w:p>
    <w:p w:rsidR="00CC41AB" w:rsidRPr="007A293F" w:rsidRDefault="00CC41AB" w:rsidP="007A293F">
      <w:pPr>
        <w:pStyle w:val="a9"/>
        <w:numPr>
          <w:ilvl w:val="0"/>
          <w:numId w:val="26"/>
        </w:numPr>
        <w:spacing w:before="0" w:beforeAutospacing="0" w:after="160" w:afterAutospacing="0" w:line="259" w:lineRule="auto"/>
        <w:ind w:left="-426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93F">
        <w:rPr>
          <w:rFonts w:ascii="Times New Roman" w:hAnsi="Times New Roman" w:cs="Times New Roman"/>
          <w:sz w:val="24"/>
          <w:szCs w:val="24"/>
          <w:lang w:val="ru-RU"/>
        </w:rPr>
        <w:t xml:space="preserve">Отсутствие педагогов, участвующих в профессиональных конкурсах на региональном  </w:t>
      </w:r>
      <w:r w:rsidRPr="007A293F">
        <w:rPr>
          <w:rFonts w:ascii="Times New Roman" w:hAnsi="Times New Roman" w:cs="Times New Roman"/>
          <w:spacing w:val="-2"/>
          <w:sz w:val="24"/>
          <w:szCs w:val="24"/>
          <w:lang w:val="ru-RU"/>
        </w:rPr>
        <w:t>уровне;</w:t>
      </w:r>
    </w:p>
    <w:p w:rsidR="00F63B52" w:rsidRPr="007A293F" w:rsidRDefault="00CC41AB" w:rsidP="007A293F">
      <w:pPr>
        <w:pStyle w:val="a9"/>
        <w:numPr>
          <w:ilvl w:val="0"/>
          <w:numId w:val="26"/>
        </w:numPr>
        <w:spacing w:before="0" w:beforeAutospacing="0" w:after="160" w:afterAutospacing="0" w:line="259" w:lineRule="auto"/>
        <w:ind w:left="-426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93F">
        <w:rPr>
          <w:rFonts w:ascii="Times New Roman" w:hAnsi="Times New Roman" w:cs="Times New Roman"/>
          <w:spacing w:val="-2"/>
          <w:sz w:val="24"/>
          <w:szCs w:val="24"/>
          <w:lang w:val="ru-RU"/>
        </w:rPr>
        <w:t>Кабинет педагога-психолога не оборудован автоматизированным рабочим местом</w:t>
      </w:r>
      <w:r w:rsidR="00F63B52" w:rsidRPr="007A293F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</w:p>
    <w:p w:rsidR="00F63B52" w:rsidRPr="007A293F" w:rsidRDefault="00350984" w:rsidP="007A293F">
      <w:pPr>
        <w:pStyle w:val="a9"/>
        <w:numPr>
          <w:ilvl w:val="0"/>
          <w:numId w:val="26"/>
        </w:numPr>
        <w:spacing w:before="0" w:beforeAutospacing="0" w:after="160" w:afterAutospacing="0" w:line="259" w:lineRule="auto"/>
        <w:ind w:left="-426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93F">
        <w:rPr>
          <w:rFonts w:cs="Times New Roman"/>
          <w:sz w:val="24"/>
          <w:szCs w:val="24"/>
          <w:lang w:val="ru-RU"/>
        </w:rPr>
        <w:t>Ш</w:t>
      </w:r>
      <w:r w:rsidR="00F63B52" w:rsidRPr="007A293F">
        <w:rPr>
          <w:rFonts w:cs="Times New Roman"/>
          <w:sz w:val="24"/>
          <w:szCs w:val="24"/>
          <w:lang w:val="ru-RU"/>
        </w:rPr>
        <w:t>ире использовать инновационные технологии воспитательного воздействия на учеников:</w:t>
      </w:r>
      <w:r w:rsidR="00F63B52" w:rsidRPr="007A293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proofErr w:type="gramStart"/>
      <w:r w:rsidR="00F63B52" w:rsidRPr="007A293F">
        <w:rPr>
          <w:rFonts w:cs="Times New Roman"/>
          <w:sz w:val="24"/>
          <w:szCs w:val="24"/>
          <w:lang w:val="ru-RU"/>
        </w:rPr>
        <w:t>интернет-технологии</w:t>
      </w:r>
      <w:proofErr w:type="spellEnd"/>
      <w:proofErr w:type="gramEnd"/>
      <w:r w:rsidR="00F63B52" w:rsidRPr="007A293F">
        <w:rPr>
          <w:rFonts w:cs="Times New Roman"/>
          <w:sz w:val="24"/>
          <w:szCs w:val="24"/>
          <w:lang w:val="ru-RU"/>
        </w:rPr>
        <w:t>, технологию электронной почты, компьютерные обучающие программы, «</w:t>
      </w:r>
      <w:proofErr w:type="spellStart"/>
      <w:r w:rsidR="00F63B52" w:rsidRPr="007A293F">
        <w:rPr>
          <w:rFonts w:cs="Times New Roman"/>
          <w:sz w:val="24"/>
          <w:szCs w:val="24"/>
          <w:lang w:val="ru-RU"/>
        </w:rPr>
        <w:t>кейс-технологии</w:t>
      </w:r>
      <w:proofErr w:type="spellEnd"/>
      <w:r w:rsidR="00F63B52" w:rsidRPr="007A293F">
        <w:rPr>
          <w:rFonts w:cs="Times New Roman"/>
          <w:sz w:val="24"/>
          <w:szCs w:val="24"/>
          <w:lang w:val="ru-RU"/>
        </w:rPr>
        <w:t>» (обучение с использованием конкретных ситуаций), рефлексию как метод самопознания и самооценки, технологию проектов, технологию социального проектирования, диалоговые технологии.</w:t>
      </w:r>
    </w:p>
    <w:p w:rsidR="00F63B52" w:rsidRPr="007A293F" w:rsidRDefault="00F63B52" w:rsidP="007A293F">
      <w:pPr>
        <w:pStyle w:val="a9"/>
        <w:numPr>
          <w:ilvl w:val="0"/>
          <w:numId w:val="26"/>
        </w:numPr>
        <w:spacing w:before="0" w:beforeAutospacing="0" w:after="160" w:afterAutospacing="0" w:line="259" w:lineRule="auto"/>
        <w:ind w:left="-426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93F">
        <w:rPr>
          <w:rFonts w:cs="Times New Roman"/>
          <w:sz w:val="24"/>
          <w:szCs w:val="24"/>
          <w:lang w:val="ru-RU"/>
        </w:rPr>
        <w:t>Привлекать детей, чьи родители участвуют в СВО к общественной жизни школы, вовлекать их в спортивную жизнь в школы.</w:t>
      </w:r>
    </w:p>
    <w:p w:rsidR="007A293F" w:rsidRPr="007A293F" w:rsidRDefault="007A293F" w:rsidP="007A293F">
      <w:pPr>
        <w:pStyle w:val="a9"/>
        <w:numPr>
          <w:ilvl w:val="0"/>
          <w:numId w:val="26"/>
        </w:numPr>
        <w:spacing w:before="0" w:beforeAutospacing="0" w:after="160" w:afterAutospacing="0" w:line="259" w:lineRule="auto"/>
        <w:ind w:left="-426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93F">
        <w:rPr>
          <w:rFonts w:hAnsi="Times New Roman" w:cs="Times New Roman"/>
          <w:sz w:val="24"/>
          <w:szCs w:val="24"/>
          <w:lang w:val="ru-RU"/>
        </w:rPr>
        <w:t xml:space="preserve">При </w:t>
      </w:r>
      <w:proofErr w:type="spellStart"/>
      <w:r w:rsidRPr="007A293F">
        <w:rPr>
          <w:rFonts w:hAnsi="Times New Roman" w:cs="Times New Roman"/>
          <w:sz w:val="24"/>
          <w:szCs w:val="24"/>
          <w:lang w:val="ru-RU"/>
        </w:rPr>
        <w:t>самообследовании</w:t>
      </w:r>
      <w:proofErr w:type="spellEnd"/>
      <w:r w:rsidRPr="007A293F">
        <w:rPr>
          <w:rFonts w:hAnsi="Times New Roman" w:cs="Times New Roman"/>
          <w:sz w:val="24"/>
          <w:szCs w:val="24"/>
          <w:lang w:val="ru-RU"/>
        </w:rPr>
        <w:t xml:space="preserve"> выявлена недостаточная активность педагогов в </w:t>
      </w:r>
      <w:r w:rsidRPr="007A293F">
        <w:rPr>
          <w:sz w:val="24"/>
          <w:szCs w:val="24"/>
          <w:lang w:val="ru-RU"/>
        </w:rPr>
        <w:t xml:space="preserve">ФГИС «Моя школа», не 100% регистрация обучающихся. Поэтому необходимо провести информационную и  </w:t>
      </w:r>
      <w:proofErr w:type="spellStart"/>
      <w:r w:rsidRPr="007A293F">
        <w:rPr>
          <w:sz w:val="24"/>
          <w:szCs w:val="24"/>
          <w:lang w:val="ru-RU"/>
        </w:rPr>
        <w:t>разьяснительную</w:t>
      </w:r>
      <w:proofErr w:type="spellEnd"/>
      <w:r w:rsidRPr="007A293F">
        <w:rPr>
          <w:sz w:val="24"/>
          <w:szCs w:val="24"/>
          <w:lang w:val="ru-RU"/>
        </w:rPr>
        <w:t xml:space="preserve"> работу с родителями и обучающимися и оказать им помощь при регистрации.</w:t>
      </w:r>
    </w:p>
    <w:p w:rsidR="007A293F" w:rsidRPr="007A293F" w:rsidRDefault="007A293F" w:rsidP="002D4068">
      <w:pPr>
        <w:pStyle w:val="a9"/>
        <w:numPr>
          <w:ilvl w:val="0"/>
          <w:numId w:val="26"/>
        </w:numPr>
        <w:ind w:left="-426" w:firstLine="0"/>
        <w:jc w:val="both"/>
        <w:rPr>
          <w:sz w:val="24"/>
          <w:szCs w:val="24"/>
          <w:lang w:val="ru-RU"/>
        </w:rPr>
      </w:pPr>
      <w:r w:rsidRPr="007A293F">
        <w:rPr>
          <w:sz w:val="24"/>
          <w:szCs w:val="24"/>
          <w:lang w:val="ru-RU"/>
        </w:rPr>
        <w:t xml:space="preserve"> В личностном развитии школьников за 2024/25 учебный год отмечается устойчивая позитивная динамика.</w:t>
      </w:r>
    </w:p>
    <w:p w:rsidR="007A293F" w:rsidRPr="007A293F" w:rsidRDefault="007A293F" w:rsidP="002D4068">
      <w:pPr>
        <w:pStyle w:val="a9"/>
        <w:numPr>
          <w:ilvl w:val="0"/>
          <w:numId w:val="26"/>
        </w:numPr>
        <w:ind w:left="-426" w:firstLine="0"/>
        <w:jc w:val="both"/>
        <w:rPr>
          <w:sz w:val="24"/>
          <w:szCs w:val="24"/>
          <w:lang w:val="ru-RU"/>
        </w:rPr>
      </w:pPr>
      <w:r w:rsidRPr="007A293F">
        <w:rPr>
          <w:sz w:val="24"/>
          <w:szCs w:val="24"/>
          <w:lang w:val="ru-RU"/>
        </w:rPr>
        <w:lastRenderedPageBreak/>
        <w:t xml:space="preserve"> Воспитательные мероприятия соответствуют поставленным целям и задачам рабочей программы воспитания. </w:t>
      </w:r>
      <w:proofErr w:type="gramStart"/>
      <w:r w:rsidRPr="007A293F">
        <w:rPr>
          <w:sz w:val="24"/>
          <w:szCs w:val="24"/>
          <w:lang w:val="ru-RU"/>
        </w:rPr>
        <w:t>Большая часть обучающихся школы приняла активное участие в классных мероприятиях</w:t>
      </w:r>
      <w:proofErr w:type="gramEnd"/>
    </w:p>
    <w:p w:rsidR="007A293F" w:rsidRPr="007A293F" w:rsidRDefault="007A293F" w:rsidP="002D4068">
      <w:pPr>
        <w:pStyle w:val="a9"/>
        <w:numPr>
          <w:ilvl w:val="0"/>
          <w:numId w:val="26"/>
        </w:numPr>
        <w:ind w:left="-426" w:firstLine="0"/>
        <w:jc w:val="both"/>
        <w:rPr>
          <w:sz w:val="24"/>
          <w:szCs w:val="24"/>
          <w:lang w:val="ru-RU"/>
        </w:rPr>
      </w:pPr>
      <w:r w:rsidRPr="007A293F">
        <w:rPr>
          <w:sz w:val="24"/>
          <w:szCs w:val="24"/>
          <w:lang w:val="ru-RU"/>
        </w:rPr>
        <w:t xml:space="preserve"> Внеурочная деятельность была организована согласно модулю «Курсы внеурочной деятельности». Вовлеченность </w:t>
      </w:r>
      <w:proofErr w:type="gramStart"/>
      <w:r w:rsidRPr="007A293F">
        <w:rPr>
          <w:sz w:val="24"/>
          <w:szCs w:val="24"/>
          <w:lang w:val="ru-RU"/>
        </w:rPr>
        <w:t>обучающихся</w:t>
      </w:r>
      <w:proofErr w:type="gramEnd"/>
      <w:r w:rsidRPr="007A293F">
        <w:rPr>
          <w:sz w:val="24"/>
          <w:szCs w:val="24"/>
          <w:lang w:val="ru-RU"/>
        </w:rPr>
        <w:t xml:space="preserve"> во внеурочную деятельность в течение учебного года составляет 100%. Так как в школе осуществляется чередование урочной и внеурочной деятельности.</w:t>
      </w:r>
    </w:p>
    <w:p w:rsidR="007A293F" w:rsidRPr="007A293F" w:rsidRDefault="007A293F" w:rsidP="002D4068">
      <w:pPr>
        <w:pStyle w:val="a9"/>
        <w:numPr>
          <w:ilvl w:val="0"/>
          <w:numId w:val="26"/>
        </w:numPr>
        <w:ind w:left="-426" w:firstLine="0"/>
        <w:jc w:val="both"/>
        <w:rPr>
          <w:sz w:val="24"/>
          <w:szCs w:val="24"/>
          <w:lang w:val="ru-RU"/>
        </w:rPr>
      </w:pPr>
      <w:r w:rsidRPr="007A293F">
        <w:rPr>
          <w:sz w:val="24"/>
          <w:szCs w:val="24"/>
          <w:lang w:val="ru-RU"/>
        </w:rPr>
        <w:t xml:space="preserve">  Работа с обучающимися с ОВЗ и их родителями реализована в полном объеме. По результатам анализа профилактической работы отмечается положительная динамика.</w:t>
      </w:r>
    </w:p>
    <w:p w:rsidR="007A293F" w:rsidRPr="007A293F" w:rsidRDefault="007A293F" w:rsidP="002D4068">
      <w:pPr>
        <w:pStyle w:val="a9"/>
        <w:numPr>
          <w:ilvl w:val="0"/>
          <w:numId w:val="26"/>
        </w:numPr>
        <w:ind w:left="-426" w:firstLine="0"/>
        <w:jc w:val="both"/>
        <w:rPr>
          <w:sz w:val="24"/>
          <w:szCs w:val="24"/>
          <w:lang w:val="ru-RU"/>
        </w:rPr>
      </w:pPr>
      <w:r w:rsidRPr="007A293F">
        <w:rPr>
          <w:sz w:val="24"/>
          <w:szCs w:val="24"/>
          <w:lang w:val="ru-RU"/>
        </w:rPr>
        <w:t xml:space="preserve">  Работа с родителями в течение года проводилась согласно модулю «Работа с родителями</w:t>
      </w:r>
      <w:proofErr w:type="gramStart"/>
      <w:r w:rsidRPr="007A293F">
        <w:rPr>
          <w:sz w:val="24"/>
          <w:szCs w:val="24"/>
          <w:lang w:val="ru-RU"/>
        </w:rPr>
        <w:t>»и</w:t>
      </w:r>
      <w:proofErr w:type="gramEnd"/>
      <w:r w:rsidRPr="007A293F">
        <w:rPr>
          <w:sz w:val="24"/>
          <w:szCs w:val="24"/>
          <w:lang w:val="ru-RU"/>
        </w:rPr>
        <w:t xml:space="preserve"> планам воспитательной работы в классах в различных формах.</w:t>
      </w:r>
    </w:p>
    <w:p w:rsidR="007A293F" w:rsidRPr="007A293F" w:rsidRDefault="007A293F" w:rsidP="002D4068">
      <w:pPr>
        <w:pStyle w:val="a9"/>
        <w:numPr>
          <w:ilvl w:val="0"/>
          <w:numId w:val="26"/>
        </w:numPr>
        <w:ind w:left="-426" w:firstLine="0"/>
        <w:jc w:val="both"/>
        <w:rPr>
          <w:sz w:val="24"/>
          <w:szCs w:val="24"/>
          <w:lang w:val="ru-RU"/>
        </w:rPr>
      </w:pPr>
      <w:r w:rsidRPr="007A293F">
        <w:rPr>
          <w:sz w:val="24"/>
          <w:szCs w:val="24"/>
          <w:lang w:val="ru-RU"/>
        </w:rPr>
        <w:t xml:space="preserve">  Работа органов школьного ученического самоуправления осуществлялась в соответствии с планом модуля «Самоуправления». Работу Совета </w:t>
      </w:r>
      <w:proofErr w:type="gramStart"/>
      <w:r w:rsidRPr="007A293F">
        <w:rPr>
          <w:sz w:val="24"/>
          <w:szCs w:val="24"/>
          <w:lang w:val="ru-RU"/>
        </w:rPr>
        <w:t>обучающихся</w:t>
      </w:r>
      <w:proofErr w:type="gramEnd"/>
      <w:r w:rsidRPr="007A293F">
        <w:rPr>
          <w:sz w:val="24"/>
          <w:szCs w:val="24"/>
          <w:lang w:val="ru-RU"/>
        </w:rPr>
        <w:t xml:space="preserve"> можно оценить как хорошую.</w:t>
      </w:r>
    </w:p>
    <w:p w:rsidR="007A293F" w:rsidRPr="007A293F" w:rsidRDefault="007A293F" w:rsidP="002D4068">
      <w:pPr>
        <w:pStyle w:val="a9"/>
        <w:numPr>
          <w:ilvl w:val="0"/>
          <w:numId w:val="26"/>
        </w:numPr>
        <w:ind w:left="-426" w:firstLine="0"/>
        <w:jc w:val="both"/>
        <w:rPr>
          <w:sz w:val="24"/>
          <w:szCs w:val="24"/>
          <w:lang w:val="ru-RU"/>
        </w:rPr>
      </w:pPr>
      <w:r w:rsidRPr="007A293F">
        <w:rPr>
          <w:sz w:val="24"/>
          <w:szCs w:val="24"/>
          <w:lang w:val="ru-RU"/>
        </w:rPr>
        <w:t xml:space="preserve"> Работа по профориентации осуществлялась в соответствии с планом модуля «Профориентация».</w:t>
      </w:r>
    </w:p>
    <w:p w:rsidR="007A293F" w:rsidRPr="007A293F" w:rsidRDefault="007A293F" w:rsidP="002D4068">
      <w:pPr>
        <w:pStyle w:val="a9"/>
        <w:numPr>
          <w:ilvl w:val="0"/>
          <w:numId w:val="26"/>
        </w:numPr>
        <w:ind w:left="-426" w:firstLine="0"/>
        <w:jc w:val="both"/>
        <w:rPr>
          <w:sz w:val="24"/>
          <w:szCs w:val="24"/>
          <w:lang w:val="ru-RU"/>
        </w:rPr>
      </w:pPr>
      <w:r w:rsidRPr="007A293F">
        <w:rPr>
          <w:sz w:val="24"/>
          <w:szCs w:val="24"/>
          <w:lang w:val="ru-RU"/>
        </w:rPr>
        <w:t xml:space="preserve">  Работа классных руководителей осуществлялась в соответствии с поставленными </w:t>
      </w:r>
      <w:proofErr w:type="spellStart"/>
      <w:r w:rsidRPr="007A293F">
        <w:rPr>
          <w:sz w:val="24"/>
          <w:szCs w:val="24"/>
          <w:lang w:val="ru-RU"/>
        </w:rPr>
        <w:t>целямии</w:t>
      </w:r>
      <w:proofErr w:type="spellEnd"/>
      <w:r w:rsidRPr="007A293F">
        <w:rPr>
          <w:sz w:val="24"/>
          <w:szCs w:val="24"/>
          <w:lang w:val="ru-RU"/>
        </w:rPr>
        <w:t xml:space="preserve"> задачами воспитательной работы. </w:t>
      </w:r>
    </w:p>
    <w:p w:rsidR="007A293F" w:rsidRPr="007A293F" w:rsidRDefault="007A293F" w:rsidP="002D4068">
      <w:pPr>
        <w:pStyle w:val="a9"/>
        <w:numPr>
          <w:ilvl w:val="0"/>
          <w:numId w:val="26"/>
        </w:numPr>
        <w:ind w:left="-426" w:firstLine="0"/>
        <w:jc w:val="both"/>
        <w:rPr>
          <w:sz w:val="24"/>
          <w:szCs w:val="24"/>
          <w:lang w:val="ru-RU"/>
        </w:rPr>
      </w:pPr>
      <w:r w:rsidRPr="007A293F">
        <w:rPr>
          <w:sz w:val="24"/>
          <w:szCs w:val="24"/>
          <w:lang w:val="ru-RU"/>
        </w:rPr>
        <w:t xml:space="preserve">Реализация рабочей программы воспитания осуществлялась в соответствии с календарными планами воспитательной работы по уровням образования. Степень реализации – 100% процентов. </w:t>
      </w:r>
    </w:p>
    <w:p w:rsidR="00FB5951" w:rsidRPr="007A293F" w:rsidRDefault="00FB5951" w:rsidP="002D4068">
      <w:pPr>
        <w:pStyle w:val="a9"/>
        <w:spacing w:before="0" w:beforeAutospacing="0" w:after="160" w:afterAutospacing="0" w:line="259" w:lineRule="auto"/>
        <w:ind w:left="-426"/>
        <w:jc w:val="both"/>
        <w:rPr>
          <w:sz w:val="24"/>
          <w:szCs w:val="24"/>
          <w:lang w:val="ru-RU"/>
        </w:rPr>
      </w:pPr>
    </w:p>
    <w:p w:rsidR="00FB5951" w:rsidRPr="007A293F" w:rsidRDefault="00FB5951" w:rsidP="007A293F">
      <w:pPr>
        <w:pStyle w:val="a9"/>
        <w:spacing w:before="0" w:beforeAutospacing="0" w:after="160" w:afterAutospacing="0" w:line="259" w:lineRule="auto"/>
        <w:ind w:left="-426"/>
        <w:jc w:val="both"/>
        <w:rPr>
          <w:sz w:val="24"/>
          <w:szCs w:val="24"/>
          <w:lang w:val="ru-RU"/>
        </w:rPr>
      </w:pPr>
    </w:p>
    <w:p w:rsidR="00A62082" w:rsidRPr="007A293F" w:rsidRDefault="007A293F" w:rsidP="007A293F">
      <w:pPr>
        <w:pStyle w:val="a9"/>
        <w:spacing w:before="0" w:beforeAutospacing="0" w:after="160" w:afterAutospacing="0" w:line="259" w:lineRule="auto"/>
        <w:ind w:left="-426"/>
        <w:jc w:val="both"/>
        <w:rPr>
          <w:sz w:val="24"/>
          <w:szCs w:val="24"/>
          <w:lang w:val="ru-RU"/>
        </w:rPr>
      </w:pPr>
      <w:r w:rsidRPr="007A293F">
        <w:rPr>
          <w:sz w:val="24"/>
          <w:szCs w:val="24"/>
          <w:lang w:val="ru-RU"/>
        </w:rPr>
        <w:t>Рекомендации</w:t>
      </w:r>
      <w:r w:rsidR="00A62082" w:rsidRPr="007A293F">
        <w:rPr>
          <w:sz w:val="24"/>
          <w:szCs w:val="24"/>
          <w:lang w:val="ru-RU"/>
        </w:rPr>
        <w:t>:</w:t>
      </w:r>
    </w:p>
    <w:p w:rsidR="00A62082" w:rsidRPr="007A293F" w:rsidRDefault="00A62082" w:rsidP="007A293F">
      <w:pPr>
        <w:pStyle w:val="a9"/>
        <w:spacing w:before="0" w:beforeAutospacing="0" w:after="160" w:afterAutospacing="0" w:line="259" w:lineRule="auto"/>
        <w:ind w:left="-426"/>
        <w:jc w:val="both"/>
        <w:rPr>
          <w:sz w:val="24"/>
          <w:szCs w:val="24"/>
          <w:lang w:val="ru-RU"/>
        </w:rPr>
      </w:pPr>
    </w:p>
    <w:p w:rsidR="00FB5951" w:rsidRPr="007A293F" w:rsidRDefault="007A293F" w:rsidP="007A293F">
      <w:pPr>
        <w:pStyle w:val="a9"/>
        <w:spacing w:before="0" w:beforeAutospacing="0" w:after="160" w:afterAutospacing="0" w:line="259" w:lineRule="auto"/>
        <w:ind w:left="-426"/>
        <w:jc w:val="both"/>
        <w:rPr>
          <w:sz w:val="24"/>
          <w:szCs w:val="24"/>
          <w:lang w:val="ru-RU"/>
        </w:rPr>
      </w:pPr>
      <w:r w:rsidRPr="007A293F">
        <w:rPr>
          <w:sz w:val="24"/>
          <w:szCs w:val="24"/>
          <w:lang w:val="ru-RU"/>
        </w:rPr>
        <w:t xml:space="preserve">1. </w:t>
      </w:r>
      <w:r w:rsidR="00A62082" w:rsidRPr="007A293F">
        <w:rPr>
          <w:sz w:val="24"/>
          <w:szCs w:val="24"/>
          <w:lang w:val="ru-RU"/>
        </w:rPr>
        <w:t>При планировании и организации воспитательной работы на 202</w:t>
      </w:r>
      <w:r w:rsidR="00FB5951" w:rsidRPr="007A293F">
        <w:rPr>
          <w:sz w:val="24"/>
          <w:szCs w:val="24"/>
          <w:lang w:val="ru-RU"/>
        </w:rPr>
        <w:t>5</w:t>
      </w:r>
      <w:r w:rsidR="00A62082" w:rsidRPr="007A293F">
        <w:rPr>
          <w:sz w:val="24"/>
          <w:szCs w:val="24"/>
          <w:lang w:val="ru-RU"/>
        </w:rPr>
        <w:t>/2</w:t>
      </w:r>
      <w:r w:rsidR="00FB5951" w:rsidRPr="007A293F">
        <w:rPr>
          <w:sz w:val="24"/>
          <w:szCs w:val="24"/>
          <w:lang w:val="ru-RU"/>
        </w:rPr>
        <w:t>6</w:t>
      </w:r>
      <w:r w:rsidR="00A62082" w:rsidRPr="007A293F">
        <w:rPr>
          <w:sz w:val="24"/>
          <w:szCs w:val="24"/>
          <w:lang w:val="ru-RU"/>
        </w:rPr>
        <w:t xml:space="preserve"> учебный год  привлекать к планированию, организации и анализу общешкольных дел педагогов - предметников, школьников и родительскую общественность; </w:t>
      </w:r>
    </w:p>
    <w:p w:rsidR="00FB5951" w:rsidRPr="007A293F" w:rsidRDefault="00A62082" w:rsidP="007A293F">
      <w:pPr>
        <w:pStyle w:val="a9"/>
        <w:spacing w:before="0" w:beforeAutospacing="0" w:after="160" w:afterAutospacing="0" w:line="259" w:lineRule="auto"/>
        <w:ind w:left="-426"/>
        <w:jc w:val="both"/>
        <w:rPr>
          <w:sz w:val="24"/>
          <w:szCs w:val="24"/>
          <w:lang w:val="ru-RU"/>
        </w:rPr>
      </w:pPr>
      <w:r w:rsidRPr="007A293F">
        <w:rPr>
          <w:sz w:val="24"/>
          <w:szCs w:val="24"/>
          <w:lang w:val="ru-RU"/>
        </w:rPr>
        <w:t>• пересмотреть формы проведения традиционных общешкольных дел с учетом пожеланий школьников и родителей;</w:t>
      </w:r>
    </w:p>
    <w:p w:rsidR="00A62082" w:rsidRPr="007A293F" w:rsidRDefault="00A62082" w:rsidP="007A293F">
      <w:pPr>
        <w:pStyle w:val="a9"/>
        <w:spacing w:before="0" w:beforeAutospacing="0" w:after="160" w:afterAutospacing="0" w:line="259" w:lineRule="auto"/>
        <w:ind w:left="-426"/>
        <w:jc w:val="both"/>
        <w:rPr>
          <w:sz w:val="24"/>
          <w:szCs w:val="24"/>
          <w:lang w:val="ru-RU"/>
        </w:rPr>
      </w:pPr>
      <w:r w:rsidRPr="007A293F">
        <w:rPr>
          <w:sz w:val="24"/>
          <w:szCs w:val="24"/>
          <w:lang w:val="ru-RU"/>
        </w:rPr>
        <w:t xml:space="preserve"> • запланировать мероприятия </w:t>
      </w:r>
      <w:proofErr w:type="gramStart"/>
      <w:r w:rsidRPr="007A293F">
        <w:rPr>
          <w:sz w:val="24"/>
          <w:szCs w:val="24"/>
          <w:lang w:val="ru-RU"/>
        </w:rPr>
        <w:t>в</w:t>
      </w:r>
      <w:proofErr w:type="gramEnd"/>
      <w:r w:rsidRPr="007A293F">
        <w:rPr>
          <w:sz w:val="24"/>
          <w:szCs w:val="24"/>
          <w:lang w:val="ru-RU"/>
        </w:rPr>
        <w:t xml:space="preserve"> соответствию с федеральным перечнем воспитательных мероприятий и образовательных событий на 202</w:t>
      </w:r>
      <w:r w:rsidR="00FB5951" w:rsidRPr="007A293F">
        <w:rPr>
          <w:sz w:val="24"/>
          <w:szCs w:val="24"/>
          <w:lang w:val="ru-RU"/>
        </w:rPr>
        <w:t>5</w:t>
      </w:r>
      <w:r w:rsidRPr="007A293F">
        <w:rPr>
          <w:sz w:val="24"/>
          <w:szCs w:val="24"/>
          <w:lang w:val="ru-RU"/>
        </w:rPr>
        <w:t>-202</w:t>
      </w:r>
      <w:r w:rsidR="00FB5951" w:rsidRPr="007A293F">
        <w:rPr>
          <w:sz w:val="24"/>
          <w:szCs w:val="24"/>
          <w:lang w:val="ru-RU"/>
        </w:rPr>
        <w:t>6</w:t>
      </w:r>
      <w:r w:rsidRPr="007A293F">
        <w:rPr>
          <w:sz w:val="24"/>
          <w:szCs w:val="24"/>
          <w:lang w:val="ru-RU"/>
        </w:rPr>
        <w:t xml:space="preserve"> </w:t>
      </w:r>
      <w:proofErr w:type="spellStart"/>
      <w:r w:rsidRPr="007A293F">
        <w:rPr>
          <w:sz w:val="24"/>
          <w:szCs w:val="24"/>
          <w:lang w:val="ru-RU"/>
        </w:rPr>
        <w:t>уч</w:t>
      </w:r>
      <w:proofErr w:type="spellEnd"/>
      <w:r w:rsidRPr="007A293F">
        <w:rPr>
          <w:sz w:val="24"/>
          <w:szCs w:val="24"/>
          <w:lang w:val="ru-RU"/>
        </w:rPr>
        <w:t>. Год</w:t>
      </w:r>
    </w:p>
    <w:p w:rsidR="007A293F" w:rsidRPr="007A293F" w:rsidRDefault="00A62082" w:rsidP="007A293F">
      <w:pPr>
        <w:pStyle w:val="a9"/>
        <w:spacing w:before="0" w:beforeAutospacing="0" w:after="160" w:afterAutospacing="0" w:line="259" w:lineRule="auto"/>
        <w:ind w:left="-426"/>
        <w:jc w:val="both"/>
        <w:rPr>
          <w:sz w:val="24"/>
          <w:szCs w:val="24"/>
          <w:lang w:val="ru-RU"/>
        </w:rPr>
      </w:pPr>
      <w:r w:rsidRPr="007A293F">
        <w:rPr>
          <w:sz w:val="24"/>
          <w:szCs w:val="24"/>
          <w:lang w:val="ru-RU"/>
        </w:rPr>
        <w:t xml:space="preserve"> 2. Педагогам-предметникам: </w:t>
      </w:r>
    </w:p>
    <w:p w:rsidR="007A293F" w:rsidRPr="007A293F" w:rsidRDefault="00A62082" w:rsidP="007A293F">
      <w:pPr>
        <w:pStyle w:val="a9"/>
        <w:spacing w:before="0" w:beforeAutospacing="0" w:after="160" w:afterAutospacing="0" w:line="259" w:lineRule="auto"/>
        <w:ind w:left="-426"/>
        <w:jc w:val="both"/>
        <w:rPr>
          <w:sz w:val="24"/>
          <w:szCs w:val="24"/>
          <w:lang w:val="ru-RU"/>
        </w:rPr>
      </w:pPr>
      <w:r w:rsidRPr="007A293F">
        <w:rPr>
          <w:sz w:val="24"/>
          <w:szCs w:val="24"/>
          <w:lang w:val="ru-RU"/>
        </w:rPr>
        <w:t xml:space="preserve">• шире использовать возможности игровой, интерактивной и проектной технологий для организации учебной деятельности обучающихся при реализации воспитывающего компонента уроков; </w:t>
      </w:r>
    </w:p>
    <w:p w:rsidR="007A293F" w:rsidRPr="007A293F" w:rsidRDefault="00A62082" w:rsidP="007A293F">
      <w:pPr>
        <w:pStyle w:val="a9"/>
        <w:spacing w:before="0" w:beforeAutospacing="0" w:after="160" w:afterAutospacing="0" w:line="259" w:lineRule="auto"/>
        <w:ind w:left="-426"/>
        <w:jc w:val="both"/>
        <w:rPr>
          <w:sz w:val="24"/>
          <w:szCs w:val="24"/>
          <w:lang w:val="ru-RU"/>
        </w:rPr>
      </w:pPr>
      <w:r w:rsidRPr="007A293F">
        <w:rPr>
          <w:sz w:val="24"/>
          <w:szCs w:val="24"/>
          <w:lang w:val="ru-RU"/>
        </w:rPr>
        <w:t xml:space="preserve">• при составлении тематического планирования учебных предметов, курсов внеурочной деятельности предусмотреть возможность проведения занятий с </w:t>
      </w:r>
      <w:proofErr w:type="spellStart"/>
      <w:r w:rsidRPr="007A293F">
        <w:rPr>
          <w:sz w:val="24"/>
          <w:szCs w:val="24"/>
          <w:lang w:val="ru-RU"/>
        </w:rPr>
        <w:t>использованиемсоциокультурных</w:t>
      </w:r>
      <w:proofErr w:type="spellEnd"/>
      <w:r w:rsidRPr="007A293F">
        <w:rPr>
          <w:sz w:val="24"/>
          <w:szCs w:val="24"/>
          <w:lang w:val="ru-RU"/>
        </w:rPr>
        <w:t xml:space="preserve"> объектов школы, пришкольной территории, города; </w:t>
      </w:r>
    </w:p>
    <w:p w:rsidR="007A293F" w:rsidRPr="007A293F" w:rsidRDefault="00A62082" w:rsidP="007A293F">
      <w:pPr>
        <w:pStyle w:val="a9"/>
        <w:spacing w:before="0" w:beforeAutospacing="0" w:after="160" w:afterAutospacing="0" w:line="259" w:lineRule="auto"/>
        <w:ind w:left="-426"/>
        <w:jc w:val="both"/>
        <w:rPr>
          <w:sz w:val="24"/>
          <w:szCs w:val="24"/>
          <w:lang w:val="ru-RU"/>
        </w:rPr>
      </w:pPr>
      <w:r w:rsidRPr="007A293F">
        <w:rPr>
          <w:sz w:val="24"/>
          <w:szCs w:val="24"/>
          <w:lang w:val="ru-RU"/>
        </w:rPr>
        <w:t xml:space="preserve">• при разработке поурочных планов предусматривать организацию интерактивной деятельности обучающихся на различных этапах урока; </w:t>
      </w:r>
    </w:p>
    <w:p w:rsidR="00A62082" w:rsidRPr="007A293F" w:rsidRDefault="00A62082" w:rsidP="007A293F">
      <w:pPr>
        <w:pStyle w:val="a9"/>
        <w:spacing w:before="0" w:beforeAutospacing="0" w:after="160" w:afterAutospacing="0" w:line="259" w:lineRule="auto"/>
        <w:ind w:left="-426"/>
        <w:jc w:val="both"/>
        <w:rPr>
          <w:sz w:val="24"/>
          <w:szCs w:val="24"/>
          <w:lang w:val="ru-RU"/>
        </w:rPr>
      </w:pPr>
      <w:r w:rsidRPr="007A293F">
        <w:rPr>
          <w:sz w:val="24"/>
          <w:szCs w:val="24"/>
          <w:lang w:val="ru-RU"/>
        </w:rPr>
        <w:t xml:space="preserve">• во время уроков следить за тем, как дети общаются между собой; четко оговаривать правила поведения во время работы в группе или в парах, формируя тем самым нравственные формы общения; </w:t>
      </w:r>
    </w:p>
    <w:p w:rsidR="007A293F" w:rsidRPr="007A293F" w:rsidRDefault="00A62082" w:rsidP="007A293F">
      <w:pPr>
        <w:pStyle w:val="a9"/>
        <w:spacing w:before="0" w:beforeAutospacing="0" w:after="160" w:afterAutospacing="0" w:line="259" w:lineRule="auto"/>
        <w:ind w:left="-426"/>
        <w:jc w:val="both"/>
        <w:rPr>
          <w:sz w:val="24"/>
          <w:szCs w:val="24"/>
          <w:lang w:val="ru-RU"/>
        </w:rPr>
      </w:pPr>
      <w:r w:rsidRPr="007A293F">
        <w:rPr>
          <w:sz w:val="24"/>
          <w:szCs w:val="24"/>
          <w:lang w:val="ru-RU"/>
        </w:rPr>
        <w:t xml:space="preserve">3. Классным руководителям и педагогам внеурочной деятельности: </w:t>
      </w:r>
    </w:p>
    <w:p w:rsidR="007A293F" w:rsidRPr="007A293F" w:rsidRDefault="00A62082" w:rsidP="007A293F">
      <w:pPr>
        <w:pStyle w:val="a9"/>
        <w:spacing w:before="0" w:beforeAutospacing="0" w:after="160" w:afterAutospacing="0" w:line="259" w:lineRule="auto"/>
        <w:ind w:left="-426"/>
        <w:jc w:val="both"/>
        <w:rPr>
          <w:sz w:val="24"/>
          <w:szCs w:val="24"/>
          <w:lang w:val="ru-RU"/>
        </w:rPr>
      </w:pPr>
      <w:r w:rsidRPr="007A293F">
        <w:rPr>
          <w:sz w:val="24"/>
          <w:szCs w:val="24"/>
          <w:lang w:val="ru-RU"/>
        </w:rPr>
        <w:t>• организовать работу с обучающимися и их родителями по обеспечению уровня вовлеченности в 202</w:t>
      </w:r>
      <w:r w:rsidR="007A293F" w:rsidRPr="007A293F">
        <w:rPr>
          <w:sz w:val="24"/>
          <w:szCs w:val="24"/>
          <w:lang w:val="ru-RU"/>
        </w:rPr>
        <w:t>5</w:t>
      </w:r>
      <w:r w:rsidRPr="007A293F">
        <w:rPr>
          <w:sz w:val="24"/>
          <w:szCs w:val="24"/>
          <w:lang w:val="ru-RU"/>
        </w:rPr>
        <w:t>/2</w:t>
      </w:r>
      <w:r w:rsidR="007A293F" w:rsidRPr="007A293F">
        <w:rPr>
          <w:sz w:val="24"/>
          <w:szCs w:val="24"/>
          <w:lang w:val="ru-RU"/>
        </w:rPr>
        <w:t>6</w:t>
      </w:r>
      <w:r w:rsidRPr="007A293F">
        <w:rPr>
          <w:sz w:val="24"/>
          <w:szCs w:val="24"/>
          <w:lang w:val="ru-RU"/>
        </w:rPr>
        <w:t xml:space="preserve"> учебном году не менее 100 процентов; </w:t>
      </w:r>
    </w:p>
    <w:p w:rsidR="007A293F" w:rsidRPr="007A293F" w:rsidRDefault="00A62082" w:rsidP="007A293F">
      <w:pPr>
        <w:pStyle w:val="a9"/>
        <w:spacing w:before="0" w:beforeAutospacing="0" w:after="160" w:afterAutospacing="0" w:line="259" w:lineRule="auto"/>
        <w:ind w:left="-426"/>
        <w:jc w:val="both"/>
        <w:rPr>
          <w:sz w:val="24"/>
          <w:szCs w:val="24"/>
          <w:lang w:val="ru-RU"/>
        </w:rPr>
      </w:pPr>
      <w:r w:rsidRPr="007A293F">
        <w:rPr>
          <w:sz w:val="24"/>
          <w:szCs w:val="24"/>
          <w:lang w:val="ru-RU"/>
        </w:rPr>
        <w:t xml:space="preserve">• принимать своевременные меры по сохранению контингента; </w:t>
      </w:r>
    </w:p>
    <w:p w:rsidR="007A293F" w:rsidRPr="007A293F" w:rsidRDefault="00A62082" w:rsidP="007A293F">
      <w:pPr>
        <w:pStyle w:val="a9"/>
        <w:spacing w:before="0" w:beforeAutospacing="0" w:after="160" w:afterAutospacing="0" w:line="259" w:lineRule="auto"/>
        <w:ind w:left="-426"/>
        <w:jc w:val="both"/>
        <w:rPr>
          <w:sz w:val="24"/>
          <w:szCs w:val="24"/>
          <w:lang w:val="ru-RU"/>
        </w:rPr>
      </w:pPr>
      <w:r w:rsidRPr="007A293F">
        <w:rPr>
          <w:sz w:val="24"/>
          <w:szCs w:val="24"/>
          <w:lang w:val="ru-RU"/>
        </w:rPr>
        <w:t xml:space="preserve">• переработать программы курсов внеурочной </w:t>
      </w:r>
      <w:proofErr w:type="gramStart"/>
      <w:r w:rsidRPr="007A293F">
        <w:rPr>
          <w:sz w:val="24"/>
          <w:szCs w:val="24"/>
          <w:lang w:val="ru-RU"/>
        </w:rPr>
        <w:t>деятельности</w:t>
      </w:r>
      <w:proofErr w:type="gramEnd"/>
      <w:r w:rsidRPr="007A293F">
        <w:rPr>
          <w:sz w:val="24"/>
          <w:szCs w:val="24"/>
          <w:lang w:val="ru-RU"/>
        </w:rPr>
        <w:t xml:space="preserve"> под запросы обучающихся и их родителей, в рабочих программах предусмотреть различные формы проведения занятий и </w:t>
      </w:r>
      <w:r w:rsidRPr="007A293F">
        <w:rPr>
          <w:sz w:val="24"/>
          <w:szCs w:val="24"/>
          <w:lang w:val="ru-RU"/>
        </w:rPr>
        <w:lastRenderedPageBreak/>
        <w:t xml:space="preserve">формы организации деятельности обучающихся;. 4. Классным руководителям поддерживать инициативы органов ученического самоуправления (школьного Совета обучающихся): </w:t>
      </w:r>
    </w:p>
    <w:p w:rsidR="007A293F" w:rsidRPr="007A293F" w:rsidRDefault="00A62082" w:rsidP="007A293F">
      <w:pPr>
        <w:pStyle w:val="a9"/>
        <w:spacing w:before="0" w:beforeAutospacing="0" w:after="160" w:afterAutospacing="0" w:line="259" w:lineRule="auto"/>
        <w:ind w:left="-426"/>
        <w:jc w:val="both"/>
        <w:rPr>
          <w:sz w:val="24"/>
          <w:szCs w:val="24"/>
          <w:lang w:val="ru-RU"/>
        </w:rPr>
      </w:pPr>
      <w:r w:rsidRPr="007A293F">
        <w:rPr>
          <w:sz w:val="24"/>
          <w:szCs w:val="24"/>
          <w:lang w:val="ru-RU"/>
        </w:rPr>
        <w:t xml:space="preserve">• способствовать выполнению решений органов ученического самоуправления в своих классах; </w:t>
      </w:r>
    </w:p>
    <w:p w:rsidR="007A293F" w:rsidRPr="007A293F" w:rsidRDefault="00A62082" w:rsidP="007A293F">
      <w:pPr>
        <w:pStyle w:val="a9"/>
        <w:spacing w:before="0" w:beforeAutospacing="0" w:after="160" w:afterAutospacing="0" w:line="259" w:lineRule="auto"/>
        <w:ind w:left="-426"/>
        <w:jc w:val="both"/>
        <w:rPr>
          <w:sz w:val="24"/>
          <w:szCs w:val="24"/>
          <w:lang w:val="ru-RU"/>
        </w:rPr>
      </w:pPr>
      <w:r w:rsidRPr="007A293F">
        <w:rPr>
          <w:sz w:val="24"/>
          <w:szCs w:val="24"/>
          <w:lang w:val="ru-RU"/>
        </w:rPr>
        <w:t xml:space="preserve">• контролировать участие представителей класса в работе органов ученического самоуправления; </w:t>
      </w:r>
    </w:p>
    <w:p w:rsidR="00F63B52" w:rsidRPr="007A293F" w:rsidRDefault="00A62082" w:rsidP="007A293F">
      <w:pPr>
        <w:pStyle w:val="a9"/>
        <w:spacing w:before="0" w:beforeAutospacing="0" w:after="160" w:afterAutospacing="0" w:line="259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93F">
        <w:rPr>
          <w:sz w:val="24"/>
          <w:szCs w:val="24"/>
          <w:lang w:val="ru-RU"/>
        </w:rPr>
        <w:t>• выбирать представителей в органы ученического самоуправления из инициативных и ответственных учеников своих классов.</w:t>
      </w:r>
    </w:p>
    <w:p w:rsidR="005013A4" w:rsidRPr="007A293F" w:rsidRDefault="005013A4" w:rsidP="007A293F">
      <w:pPr>
        <w:ind w:left="-426" w:firstLine="709"/>
        <w:rPr>
          <w:rFonts w:hAnsi="Times New Roman" w:cs="Times New Roman"/>
          <w:sz w:val="24"/>
          <w:szCs w:val="24"/>
          <w:lang w:val="ru-RU"/>
        </w:rPr>
      </w:pPr>
    </w:p>
    <w:p w:rsidR="00724D72" w:rsidRPr="007A293F" w:rsidRDefault="00724D72" w:rsidP="007A293F">
      <w:pPr>
        <w:ind w:left="-426"/>
        <w:jc w:val="both"/>
        <w:rPr>
          <w:rFonts w:hAnsi="Times New Roman" w:cs="Times New Roman"/>
          <w:sz w:val="24"/>
          <w:szCs w:val="24"/>
          <w:lang w:val="ru-RU"/>
        </w:rPr>
      </w:pPr>
    </w:p>
    <w:p w:rsidR="00724D72" w:rsidRDefault="00724D72" w:rsidP="00724D72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724D72" w:rsidRPr="00724D72" w:rsidRDefault="00724D72" w:rsidP="00724D72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</w:p>
    <w:sectPr w:rsidR="00724D72" w:rsidRPr="00724D72" w:rsidSect="007C0A17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>
    <w:nsid w:val="00846DE0"/>
    <w:multiLevelType w:val="multilevel"/>
    <w:tmpl w:val="CF9E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28C69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88F7D9F"/>
    <w:multiLevelType w:val="hybridMultilevel"/>
    <w:tmpl w:val="13C619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020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AF00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1000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A621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4D67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1F564F"/>
    <w:multiLevelType w:val="hybridMultilevel"/>
    <w:tmpl w:val="D7BCB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E1956"/>
    <w:multiLevelType w:val="hybridMultilevel"/>
    <w:tmpl w:val="3D2E9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A69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9001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3805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E818C6"/>
    <w:multiLevelType w:val="hybridMultilevel"/>
    <w:tmpl w:val="39083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6770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FA195B"/>
    <w:multiLevelType w:val="hybridMultilevel"/>
    <w:tmpl w:val="E68AE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D7104B"/>
    <w:multiLevelType w:val="hybridMultilevel"/>
    <w:tmpl w:val="7F72B12A"/>
    <w:lvl w:ilvl="0" w:tplc="46C66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FE5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4EB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C47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00C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388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C43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C07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E08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4BD56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5F4B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22"/>
  </w:num>
  <w:num w:numId="5">
    <w:abstractNumId w:val="13"/>
  </w:num>
  <w:num w:numId="6">
    <w:abstractNumId w:val="19"/>
  </w:num>
  <w:num w:numId="7">
    <w:abstractNumId w:val="20"/>
  </w:num>
  <w:num w:numId="8">
    <w:abstractNumId w:val="8"/>
  </w:num>
  <w:num w:numId="9">
    <w:abstractNumId w:val="15"/>
  </w:num>
  <w:num w:numId="10">
    <w:abstractNumId w:val="9"/>
  </w:num>
  <w:num w:numId="11">
    <w:abstractNumId w:val="18"/>
  </w:num>
  <w:num w:numId="12">
    <w:abstractNumId w:val="26"/>
  </w:num>
  <w:num w:numId="13">
    <w:abstractNumId w:val="25"/>
  </w:num>
  <w:num w:numId="14">
    <w:abstractNumId w:val="21"/>
  </w:num>
  <w:num w:numId="15">
    <w:abstractNumId w:val="17"/>
  </w:num>
  <w:num w:numId="16">
    <w:abstractNumId w:val="16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0"/>
  </w:num>
  <w:num w:numId="22">
    <w:abstractNumId w:val="5"/>
  </w:num>
  <w:num w:numId="23">
    <w:abstractNumId w:val="6"/>
  </w:num>
  <w:num w:numId="24">
    <w:abstractNumId w:val="7"/>
  </w:num>
  <w:num w:numId="25">
    <w:abstractNumId w:val="23"/>
  </w:num>
  <w:num w:numId="26">
    <w:abstractNumId w:val="10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33AE3"/>
    <w:rsid w:val="00073D33"/>
    <w:rsid w:val="0008154B"/>
    <w:rsid w:val="00090BB1"/>
    <w:rsid w:val="000D5AFE"/>
    <w:rsid w:val="000F4A32"/>
    <w:rsid w:val="0014110B"/>
    <w:rsid w:val="00160645"/>
    <w:rsid w:val="00165236"/>
    <w:rsid w:val="00174824"/>
    <w:rsid w:val="00176DBD"/>
    <w:rsid w:val="00195882"/>
    <w:rsid w:val="001A520F"/>
    <w:rsid w:val="001A61B4"/>
    <w:rsid w:val="001D03AF"/>
    <w:rsid w:val="001F6306"/>
    <w:rsid w:val="002057B0"/>
    <w:rsid w:val="00206BB9"/>
    <w:rsid w:val="0023781F"/>
    <w:rsid w:val="00251847"/>
    <w:rsid w:val="0026586C"/>
    <w:rsid w:val="00286106"/>
    <w:rsid w:val="002A61D7"/>
    <w:rsid w:val="002C3C07"/>
    <w:rsid w:val="002D33B1"/>
    <w:rsid w:val="002D3591"/>
    <w:rsid w:val="002D4068"/>
    <w:rsid w:val="00321A0D"/>
    <w:rsid w:val="003453A7"/>
    <w:rsid w:val="00350984"/>
    <w:rsid w:val="003514A0"/>
    <w:rsid w:val="00384671"/>
    <w:rsid w:val="003A4508"/>
    <w:rsid w:val="003A56FF"/>
    <w:rsid w:val="00417DE0"/>
    <w:rsid w:val="00421A73"/>
    <w:rsid w:val="00422C5F"/>
    <w:rsid w:val="00427F56"/>
    <w:rsid w:val="0044454E"/>
    <w:rsid w:val="00452EA5"/>
    <w:rsid w:val="004A1D89"/>
    <w:rsid w:val="004C2916"/>
    <w:rsid w:val="004F7E17"/>
    <w:rsid w:val="005013A4"/>
    <w:rsid w:val="00511E5A"/>
    <w:rsid w:val="0054221D"/>
    <w:rsid w:val="005564AD"/>
    <w:rsid w:val="00564780"/>
    <w:rsid w:val="00582A56"/>
    <w:rsid w:val="005A05CE"/>
    <w:rsid w:val="00604A24"/>
    <w:rsid w:val="00653AF6"/>
    <w:rsid w:val="006A2369"/>
    <w:rsid w:val="006C6C1E"/>
    <w:rsid w:val="00721EF4"/>
    <w:rsid w:val="00721F49"/>
    <w:rsid w:val="00723D19"/>
    <w:rsid w:val="007245E6"/>
    <w:rsid w:val="00724D72"/>
    <w:rsid w:val="007442B4"/>
    <w:rsid w:val="00763DA4"/>
    <w:rsid w:val="0077412A"/>
    <w:rsid w:val="007745B6"/>
    <w:rsid w:val="0077766C"/>
    <w:rsid w:val="00787F2C"/>
    <w:rsid w:val="007913A0"/>
    <w:rsid w:val="007A293F"/>
    <w:rsid w:val="007C0A17"/>
    <w:rsid w:val="007C643B"/>
    <w:rsid w:val="008704A6"/>
    <w:rsid w:val="00874A7C"/>
    <w:rsid w:val="0088000C"/>
    <w:rsid w:val="00883204"/>
    <w:rsid w:val="00886BC6"/>
    <w:rsid w:val="008C190C"/>
    <w:rsid w:val="008C6A60"/>
    <w:rsid w:val="008E2C86"/>
    <w:rsid w:val="00935360"/>
    <w:rsid w:val="009664DD"/>
    <w:rsid w:val="009D6CFA"/>
    <w:rsid w:val="009E2AC4"/>
    <w:rsid w:val="009F749F"/>
    <w:rsid w:val="00A019E6"/>
    <w:rsid w:val="00A07079"/>
    <w:rsid w:val="00A165BB"/>
    <w:rsid w:val="00A208FD"/>
    <w:rsid w:val="00A277D8"/>
    <w:rsid w:val="00A62082"/>
    <w:rsid w:val="00AA2DF9"/>
    <w:rsid w:val="00AA42C2"/>
    <w:rsid w:val="00AF3ED6"/>
    <w:rsid w:val="00AF799B"/>
    <w:rsid w:val="00B16096"/>
    <w:rsid w:val="00B33C06"/>
    <w:rsid w:val="00B73A5A"/>
    <w:rsid w:val="00B75282"/>
    <w:rsid w:val="00BD431A"/>
    <w:rsid w:val="00C26D98"/>
    <w:rsid w:val="00C55FCF"/>
    <w:rsid w:val="00CC41AB"/>
    <w:rsid w:val="00CC558A"/>
    <w:rsid w:val="00CE0108"/>
    <w:rsid w:val="00D23E87"/>
    <w:rsid w:val="00D630D5"/>
    <w:rsid w:val="00D664FA"/>
    <w:rsid w:val="00DB0B47"/>
    <w:rsid w:val="00DB7245"/>
    <w:rsid w:val="00DC4610"/>
    <w:rsid w:val="00E10F81"/>
    <w:rsid w:val="00E2254A"/>
    <w:rsid w:val="00E42954"/>
    <w:rsid w:val="00E438A1"/>
    <w:rsid w:val="00E60A25"/>
    <w:rsid w:val="00E86227"/>
    <w:rsid w:val="00E94970"/>
    <w:rsid w:val="00E9678C"/>
    <w:rsid w:val="00EA4972"/>
    <w:rsid w:val="00EE30A7"/>
    <w:rsid w:val="00EE6C67"/>
    <w:rsid w:val="00F01E19"/>
    <w:rsid w:val="00F63B52"/>
    <w:rsid w:val="00F76ADF"/>
    <w:rsid w:val="00F95E95"/>
    <w:rsid w:val="00FA298C"/>
    <w:rsid w:val="00FB5951"/>
    <w:rsid w:val="00FE0F1C"/>
    <w:rsid w:val="00FE2C3A"/>
    <w:rsid w:val="00FF0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5184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84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1D03AF"/>
    <w:pPr>
      <w:spacing w:before="0" w:after="0"/>
    </w:pPr>
  </w:style>
  <w:style w:type="table" w:styleId="a7">
    <w:name w:val="Table Grid"/>
    <w:basedOn w:val="a1"/>
    <w:uiPriority w:val="59"/>
    <w:rsid w:val="001D03AF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1D03AF"/>
  </w:style>
  <w:style w:type="character" w:styleId="a8">
    <w:name w:val="Strong"/>
    <w:basedOn w:val="a0"/>
    <w:uiPriority w:val="22"/>
    <w:qFormat/>
    <w:rsid w:val="00A019E6"/>
    <w:rPr>
      <w:b/>
      <w:bCs/>
    </w:rPr>
  </w:style>
  <w:style w:type="paragraph" w:styleId="a9">
    <w:name w:val="List Paragraph"/>
    <w:basedOn w:val="a"/>
    <w:uiPriority w:val="1"/>
    <w:qFormat/>
    <w:rsid w:val="0016064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33C0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3C06"/>
    <w:pPr>
      <w:widowControl w:val="0"/>
      <w:shd w:val="clear" w:color="auto" w:fill="FFFFFF"/>
      <w:spacing w:before="300" w:beforeAutospacing="0" w:after="0" w:afterAutospacing="0" w:line="25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paragraph" w:styleId="aa">
    <w:name w:val="Body Text"/>
    <w:basedOn w:val="a"/>
    <w:link w:val="ab"/>
    <w:rsid w:val="0077766C"/>
    <w:pPr>
      <w:widowControl w:val="0"/>
      <w:suppressAutoHyphens/>
      <w:spacing w:before="0" w:beforeAutospacing="0" w:after="120" w:afterAutospacing="0"/>
    </w:pPr>
    <w:rPr>
      <w:rFonts w:ascii="Times New Roman" w:eastAsia="SimSun" w:hAnsi="Times New Roman" w:cs="Arial"/>
      <w:kern w:val="1"/>
      <w:sz w:val="24"/>
      <w:szCs w:val="24"/>
      <w:lang w:val="ru-RU" w:eastAsia="hi-IN" w:bidi="hi-IN"/>
    </w:rPr>
  </w:style>
  <w:style w:type="character" w:customStyle="1" w:styleId="ab">
    <w:name w:val="Основной текст Знак"/>
    <w:basedOn w:val="a0"/>
    <w:link w:val="aa"/>
    <w:rsid w:val="0077766C"/>
    <w:rPr>
      <w:rFonts w:ascii="Times New Roman" w:eastAsia="SimSun" w:hAnsi="Times New Roman" w:cs="Arial"/>
      <w:kern w:val="1"/>
      <w:sz w:val="24"/>
      <w:szCs w:val="24"/>
      <w:lang w:val="ru-RU" w:eastAsia="hi-IN" w:bidi="hi-IN"/>
    </w:rPr>
  </w:style>
  <w:style w:type="character" w:styleId="ac">
    <w:name w:val="Hyperlink"/>
    <w:rsid w:val="00E60A25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3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292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28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42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616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group?groupId=103897461&amp;locale=ru&amp;date=2024-01-29&amp;isStatic=false&amp;pubAlias=mcfr-edu.vip" TargetMode="External"/><Relationship Id="rId3" Type="http://schemas.openxmlformats.org/officeDocument/2006/relationships/styles" Target="styles.xml"/><Relationship Id="rId7" Type="http://schemas.openxmlformats.org/officeDocument/2006/relationships/hyperlink" Target="https://1obraz.ru/group?groupId=233741&amp;locale=ru&amp;date=2024-01-29&amp;isStatic=false&amp;pubAlias=mcfr-edu.v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FB71-04FC-40D2-A10C-BD6D6F45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6889</Words>
  <Characters>39271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</dc:creator>
  <dc:description>Подготовлено экспертами Актион-МЦФЭР</dc:description>
  <cp:lastModifiedBy>ЭКЗАМЕН</cp:lastModifiedBy>
  <cp:revision>37</cp:revision>
  <cp:lastPrinted>2025-03-26T02:43:00Z</cp:lastPrinted>
  <dcterms:created xsi:type="dcterms:W3CDTF">2024-04-15T11:28:00Z</dcterms:created>
  <dcterms:modified xsi:type="dcterms:W3CDTF">2025-03-26T09:47:00Z</dcterms:modified>
</cp:coreProperties>
</file>